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1B" w:rsidRDefault="009D331B" w:rsidP="009D331B">
      <w:pPr>
        <w:framePr w:h="2931" w:hSpace="10080" w:vSpace="58" w:wrap="notBeside" w:vAnchor="text" w:hAnchor="page" w:x="3886" w:y="44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00500" cy="1857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B3" w:rsidRDefault="00C84DB3" w:rsidP="005F6D44">
      <w:pPr>
        <w:jc w:val="center"/>
        <w:rPr>
          <w:b/>
          <w:sz w:val="26"/>
          <w:szCs w:val="26"/>
        </w:rPr>
      </w:pPr>
    </w:p>
    <w:p w:rsidR="00C84DB3" w:rsidRDefault="00C84DB3" w:rsidP="005F6D44">
      <w:pPr>
        <w:jc w:val="center"/>
        <w:rPr>
          <w:b/>
          <w:sz w:val="26"/>
          <w:szCs w:val="26"/>
        </w:rPr>
      </w:pPr>
    </w:p>
    <w:p w:rsidR="00C84DB3" w:rsidRDefault="00C84DB3" w:rsidP="005F6D44">
      <w:pPr>
        <w:jc w:val="center"/>
        <w:rPr>
          <w:b/>
          <w:sz w:val="26"/>
          <w:szCs w:val="26"/>
        </w:rPr>
      </w:pPr>
    </w:p>
    <w:p w:rsidR="00C84DB3" w:rsidRDefault="00C84DB3" w:rsidP="005F6D44">
      <w:pPr>
        <w:jc w:val="center"/>
        <w:rPr>
          <w:b/>
          <w:sz w:val="26"/>
          <w:szCs w:val="26"/>
        </w:rPr>
      </w:pPr>
    </w:p>
    <w:p w:rsidR="00C84DB3" w:rsidRDefault="00C84DB3" w:rsidP="005F6D44">
      <w:pPr>
        <w:jc w:val="center"/>
        <w:rPr>
          <w:b/>
          <w:sz w:val="26"/>
          <w:szCs w:val="26"/>
        </w:rPr>
      </w:pPr>
    </w:p>
    <w:p w:rsidR="00C84DB3" w:rsidRDefault="00C84DB3" w:rsidP="00C84DB3">
      <w:pPr>
        <w:spacing w:line="360" w:lineRule="auto"/>
        <w:jc w:val="center"/>
        <w:rPr>
          <w:b/>
          <w:sz w:val="36"/>
          <w:szCs w:val="36"/>
        </w:rPr>
      </w:pPr>
    </w:p>
    <w:p w:rsidR="00C84DB3" w:rsidRPr="00397578" w:rsidRDefault="00C84DB3" w:rsidP="00887744">
      <w:pPr>
        <w:spacing w:line="360" w:lineRule="auto"/>
        <w:jc w:val="center"/>
        <w:rPr>
          <w:b/>
          <w:sz w:val="36"/>
          <w:szCs w:val="36"/>
        </w:rPr>
      </w:pPr>
      <w:r w:rsidRPr="00397578">
        <w:rPr>
          <w:b/>
          <w:sz w:val="36"/>
          <w:szCs w:val="36"/>
        </w:rPr>
        <w:t>ВЪТРЕШНИ ПРАВИЛА</w:t>
      </w:r>
    </w:p>
    <w:p w:rsidR="00C84DB3" w:rsidRPr="008E4720" w:rsidRDefault="00C84DB3" w:rsidP="00887744">
      <w:pPr>
        <w:spacing w:line="360" w:lineRule="auto"/>
        <w:jc w:val="center"/>
        <w:rPr>
          <w:b/>
          <w:sz w:val="36"/>
          <w:szCs w:val="36"/>
        </w:rPr>
      </w:pPr>
    </w:p>
    <w:p w:rsidR="00C84DB3" w:rsidRDefault="00C84DB3" w:rsidP="00887744">
      <w:pPr>
        <w:jc w:val="center"/>
        <w:rPr>
          <w:b/>
          <w:sz w:val="26"/>
          <w:szCs w:val="26"/>
        </w:rPr>
      </w:pPr>
      <w:r w:rsidRPr="00397578">
        <w:rPr>
          <w:b/>
        </w:rPr>
        <w:t xml:space="preserve">ЗА </w:t>
      </w:r>
      <w:r w:rsidRPr="002E1478">
        <w:rPr>
          <w:b/>
          <w:sz w:val="26"/>
          <w:szCs w:val="26"/>
        </w:rPr>
        <w:t>ПОДДЪРЖАНЕ НА ПРОФИЛ НА КУПУВАЧА</w:t>
      </w:r>
    </w:p>
    <w:p w:rsidR="00C84DB3" w:rsidRDefault="00C84DB3" w:rsidP="00887744">
      <w:pPr>
        <w:spacing w:line="360" w:lineRule="auto"/>
        <w:jc w:val="center"/>
        <w:rPr>
          <w:b/>
        </w:rPr>
      </w:pPr>
      <w:r>
        <w:rPr>
          <w:b/>
        </w:rPr>
        <w:t>В „ЦЕНТЪР ЗА ПСИХИЧНО ЗДРАВЕ – СОФИЯ „ ЕООД</w:t>
      </w:r>
    </w:p>
    <w:p w:rsidR="00C84DB3" w:rsidRPr="00FB2939" w:rsidRDefault="00C84DB3" w:rsidP="00887744">
      <w:pPr>
        <w:spacing w:line="360" w:lineRule="auto"/>
        <w:jc w:val="center"/>
        <w:rPr>
          <w:b/>
        </w:rPr>
      </w:pPr>
    </w:p>
    <w:p w:rsidR="00C84DB3" w:rsidRDefault="00C84DB3" w:rsidP="00C84DB3">
      <w:pPr>
        <w:spacing w:line="360" w:lineRule="auto"/>
        <w:jc w:val="center"/>
        <w:rPr>
          <w:b/>
        </w:rPr>
      </w:pPr>
    </w:p>
    <w:p w:rsidR="00C84DB3" w:rsidRDefault="00C84DB3" w:rsidP="00C84DB3">
      <w:pPr>
        <w:spacing w:line="360" w:lineRule="auto"/>
        <w:jc w:val="center"/>
        <w:rPr>
          <w:b/>
        </w:rPr>
      </w:pPr>
    </w:p>
    <w:p w:rsidR="00C84DB3" w:rsidRDefault="00C84DB3" w:rsidP="00C84DB3">
      <w:pPr>
        <w:spacing w:line="360" w:lineRule="auto"/>
        <w:jc w:val="center"/>
        <w:rPr>
          <w:b/>
        </w:rPr>
      </w:pPr>
    </w:p>
    <w:p w:rsidR="00887744" w:rsidRDefault="00887744" w:rsidP="00C84DB3">
      <w:pPr>
        <w:spacing w:line="360" w:lineRule="auto"/>
        <w:jc w:val="center"/>
        <w:rPr>
          <w:b/>
        </w:rPr>
      </w:pPr>
    </w:p>
    <w:p w:rsidR="00C84DB3" w:rsidRDefault="00C84DB3" w:rsidP="00C84DB3">
      <w:pPr>
        <w:spacing w:line="360" w:lineRule="auto"/>
        <w:jc w:val="center"/>
        <w:rPr>
          <w:b/>
        </w:rPr>
      </w:pPr>
    </w:p>
    <w:p w:rsidR="00C84DB3" w:rsidRDefault="00C84DB3" w:rsidP="00C84DB3">
      <w:pPr>
        <w:spacing w:line="360" w:lineRule="auto"/>
        <w:jc w:val="center"/>
        <w:rPr>
          <w:b/>
        </w:rPr>
      </w:pPr>
    </w:p>
    <w:p w:rsidR="00C84DB3" w:rsidRPr="00FB2939" w:rsidRDefault="00C84DB3" w:rsidP="00C84DB3">
      <w:pPr>
        <w:jc w:val="center"/>
        <w:rPr>
          <w:b/>
        </w:rPr>
      </w:pPr>
    </w:p>
    <w:p w:rsidR="00C84DB3" w:rsidRPr="009C4A76" w:rsidRDefault="00C84DB3" w:rsidP="00C84DB3">
      <w:pPr>
        <w:jc w:val="center"/>
        <w:rPr>
          <w:b/>
        </w:rPr>
      </w:pPr>
    </w:p>
    <w:p w:rsidR="00C84DB3" w:rsidRPr="009C4A76" w:rsidRDefault="00C84DB3" w:rsidP="00C84DB3">
      <w:pPr>
        <w:jc w:val="center"/>
        <w:rPr>
          <w:b/>
        </w:rPr>
      </w:pPr>
    </w:p>
    <w:p w:rsidR="00C84DB3" w:rsidRDefault="00C84DB3" w:rsidP="00C84DB3">
      <w:pPr>
        <w:jc w:val="center"/>
        <w:rPr>
          <w:b/>
        </w:rPr>
      </w:pPr>
    </w:p>
    <w:p w:rsidR="00C84DB3" w:rsidRDefault="00C84DB3" w:rsidP="00C84DB3">
      <w:pPr>
        <w:jc w:val="center"/>
        <w:rPr>
          <w:b/>
        </w:rPr>
      </w:pPr>
    </w:p>
    <w:p w:rsidR="00C84DB3" w:rsidRDefault="00C84DB3" w:rsidP="005F6D44">
      <w:pPr>
        <w:jc w:val="center"/>
        <w:rPr>
          <w:b/>
          <w:sz w:val="26"/>
          <w:szCs w:val="26"/>
        </w:rPr>
      </w:pPr>
    </w:p>
    <w:p w:rsidR="00C84DB3" w:rsidRDefault="00C84DB3" w:rsidP="005F6D44">
      <w:pPr>
        <w:jc w:val="center"/>
        <w:rPr>
          <w:b/>
          <w:sz w:val="26"/>
          <w:szCs w:val="26"/>
        </w:rPr>
      </w:pPr>
    </w:p>
    <w:p w:rsidR="00C84DB3" w:rsidRDefault="00C84DB3" w:rsidP="005F6D44">
      <w:pPr>
        <w:jc w:val="center"/>
        <w:rPr>
          <w:b/>
          <w:sz w:val="26"/>
          <w:szCs w:val="26"/>
        </w:rPr>
      </w:pPr>
    </w:p>
    <w:p w:rsidR="00C84DB3" w:rsidRDefault="00C84DB3" w:rsidP="005F6D44">
      <w:pPr>
        <w:jc w:val="center"/>
        <w:rPr>
          <w:b/>
          <w:sz w:val="26"/>
          <w:szCs w:val="26"/>
        </w:rPr>
      </w:pPr>
    </w:p>
    <w:p w:rsidR="00887744" w:rsidRPr="00FB2939" w:rsidRDefault="00887744" w:rsidP="00887744">
      <w:pPr>
        <w:jc w:val="center"/>
        <w:rPr>
          <w:b/>
        </w:rPr>
      </w:pPr>
      <w:r w:rsidRPr="00FB2939">
        <w:rPr>
          <w:b/>
        </w:rPr>
        <w:t>СОФИЯ</w:t>
      </w:r>
    </w:p>
    <w:p w:rsidR="00887744" w:rsidRDefault="00887744" w:rsidP="00887744">
      <w:pPr>
        <w:jc w:val="center"/>
        <w:rPr>
          <w:b/>
        </w:rPr>
      </w:pPr>
    </w:p>
    <w:p w:rsidR="00887744" w:rsidRPr="009C4A76" w:rsidRDefault="00887744" w:rsidP="00887744">
      <w:pPr>
        <w:jc w:val="center"/>
        <w:rPr>
          <w:b/>
        </w:rPr>
      </w:pPr>
      <w:r w:rsidRPr="009C4A76">
        <w:rPr>
          <w:b/>
        </w:rPr>
        <w:t>2014</w:t>
      </w:r>
    </w:p>
    <w:p w:rsidR="001666E1" w:rsidRDefault="001666E1" w:rsidP="005F6D44">
      <w:pPr>
        <w:jc w:val="center"/>
        <w:rPr>
          <w:b/>
          <w:sz w:val="26"/>
          <w:szCs w:val="26"/>
        </w:rPr>
      </w:pPr>
    </w:p>
    <w:p w:rsidR="00C84DB3" w:rsidRDefault="00C84DB3" w:rsidP="005F6D44">
      <w:pPr>
        <w:jc w:val="center"/>
        <w:rPr>
          <w:b/>
          <w:sz w:val="26"/>
          <w:szCs w:val="26"/>
        </w:rPr>
      </w:pPr>
    </w:p>
    <w:p w:rsidR="005F6D44" w:rsidRPr="002E1478" w:rsidRDefault="005F6D44" w:rsidP="005F6D44">
      <w:pPr>
        <w:ind w:firstLine="913"/>
        <w:jc w:val="both"/>
        <w:rPr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ind w:firstLine="913"/>
        <w:jc w:val="both"/>
        <w:rPr>
          <w:sz w:val="26"/>
          <w:szCs w:val="26"/>
        </w:rPr>
      </w:pPr>
      <w:r w:rsidRPr="002E1478">
        <w:rPr>
          <w:b/>
          <w:bCs/>
          <w:color w:val="000000"/>
          <w:spacing w:val="-3"/>
          <w:sz w:val="26"/>
          <w:szCs w:val="26"/>
          <w:lang w:val="ru-RU"/>
        </w:rPr>
        <w:t xml:space="preserve">І. </w:t>
      </w:r>
      <w:r w:rsidRPr="002E1478">
        <w:rPr>
          <w:b/>
          <w:bCs/>
          <w:color w:val="000000"/>
          <w:spacing w:val="-3"/>
          <w:sz w:val="26"/>
          <w:szCs w:val="26"/>
        </w:rPr>
        <w:t>ОБЩИ ПРАВИЛА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 xml:space="preserve">Чл.1. </w:t>
      </w:r>
      <w:r w:rsidRPr="002E1478">
        <w:rPr>
          <w:color w:val="000000"/>
          <w:sz w:val="26"/>
          <w:szCs w:val="26"/>
        </w:rPr>
        <w:t>Настоящите вътрешни правила уреждат поддържането на профил на к</w:t>
      </w:r>
      <w:r>
        <w:rPr>
          <w:color w:val="000000"/>
          <w:sz w:val="26"/>
          <w:szCs w:val="26"/>
        </w:rPr>
        <w:t>упувача на</w:t>
      </w:r>
      <w:r w:rsidR="00C84DB3">
        <w:rPr>
          <w:color w:val="000000"/>
          <w:sz w:val="26"/>
          <w:szCs w:val="26"/>
        </w:rPr>
        <w:t>”</w:t>
      </w:r>
      <w:r w:rsidRPr="002E1478">
        <w:rPr>
          <w:color w:val="000000"/>
          <w:sz w:val="26"/>
          <w:szCs w:val="26"/>
        </w:rPr>
        <w:t xml:space="preserve"> </w:t>
      </w:r>
      <w:r w:rsidR="00C84DB3">
        <w:rPr>
          <w:color w:val="000000"/>
          <w:sz w:val="26"/>
          <w:szCs w:val="26"/>
        </w:rPr>
        <w:t xml:space="preserve">Център </w:t>
      </w:r>
      <w:r w:rsidR="00E14AD8">
        <w:rPr>
          <w:color w:val="000000"/>
          <w:sz w:val="26"/>
          <w:szCs w:val="26"/>
        </w:rPr>
        <w:t>за психично здраве – София „ЕООД</w:t>
      </w:r>
      <w:r>
        <w:rPr>
          <w:color w:val="000000"/>
          <w:sz w:val="26"/>
          <w:szCs w:val="26"/>
        </w:rPr>
        <w:t xml:space="preserve"> (</w:t>
      </w:r>
      <w:r w:rsidR="00C84DB3">
        <w:rPr>
          <w:color w:val="000000"/>
          <w:sz w:val="26"/>
          <w:szCs w:val="26"/>
        </w:rPr>
        <w:t>ЦПЗ</w:t>
      </w:r>
      <w:r>
        <w:rPr>
          <w:color w:val="000000"/>
          <w:sz w:val="26"/>
          <w:szCs w:val="26"/>
        </w:rPr>
        <w:t>).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 xml:space="preserve">Чл.2. </w:t>
      </w:r>
      <w:r w:rsidRPr="002E1478">
        <w:rPr>
          <w:color w:val="000000"/>
          <w:sz w:val="26"/>
          <w:szCs w:val="26"/>
        </w:rPr>
        <w:t>С вътрешните правила са определя редът, по който се извършва публикуването на документи  в профила на купувача</w:t>
      </w:r>
      <w:r>
        <w:rPr>
          <w:color w:val="000000"/>
          <w:sz w:val="26"/>
          <w:szCs w:val="26"/>
        </w:rPr>
        <w:t xml:space="preserve"> на </w:t>
      </w:r>
      <w:r w:rsidR="00C84DB3">
        <w:rPr>
          <w:color w:val="000000"/>
          <w:sz w:val="26"/>
          <w:szCs w:val="26"/>
        </w:rPr>
        <w:t>ЦПЗ</w:t>
      </w:r>
      <w:r w:rsidRPr="002E1478">
        <w:rPr>
          <w:color w:val="000000"/>
          <w:sz w:val="26"/>
          <w:szCs w:val="26"/>
        </w:rPr>
        <w:t>,</w:t>
      </w:r>
      <w:r w:rsidR="00BE3CAB" w:rsidRPr="002E1478">
        <w:rPr>
          <w:color w:val="000000"/>
          <w:sz w:val="26"/>
          <w:szCs w:val="26"/>
        </w:rPr>
        <w:t xml:space="preserve"> </w:t>
      </w:r>
      <w:r w:rsidR="00BE3CAB" w:rsidRPr="002E1478">
        <w:rPr>
          <w:sz w:val="26"/>
          <w:szCs w:val="26"/>
        </w:rPr>
        <w:t>удостоверяването на датата на публикуването на електронните до</w:t>
      </w:r>
      <w:r w:rsidR="00BE3CAB">
        <w:rPr>
          <w:sz w:val="26"/>
          <w:szCs w:val="26"/>
        </w:rPr>
        <w:t xml:space="preserve">кументи в него при условията </w:t>
      </w:r>
      <w:r w:rsidR="00BE3CAB" w:rsidRPr="002E1478">
        <w:rPr>
          <w:sz w:val="26"/>
          <w:szCs w:val="26"/>
        </w:rPr>
        <w:t>на Закона за електронното управление</w:t>
      </w:r>
      <w:r w:rsidR="00BE3CAB">
        <w:rPr>
          <w:sz w:val="26"/>
          <w:szCs w:val="26"/>
        </w:rPr>
        <w:t xml:space="preserve"> (ЗЕУ)</w:t>
      </w:r>
      <w:r w:rsidR="00BE3CAB" w:rsidRPr="002E1478">
        <w:rPr>
          <w:sz w:val="26"/>
          <w:szCs w:val="26"/>
        </w:rPr>
        <w:t>, както</w:t>
      </w:r>
      <w:r w:rsidR="00BE3CAB" w:rsidRPr="002E1478">
        <w:rPr>
          <w:color w:val="000000"/>
          <w:sz w:val="26"/>
          <w:szCs w:val="26"/>
        </w:rPr>
        <w:t xml:space="preserve"> </w:t>
      </w:r>
      <w:r w:rsidR="00BE3CAB" w:rsidRPr="002E1478">
        <w:rPr>
          <w:sz w:val="26"/>
          <w:szCs w:val="26"/>
        </w:rPr>
        <w:t>и ред</w:t>
      </w:r>
      <w:r w:rsidR="00BE3CAB">
        <w:rPr>
          <w:sz w:val="26"/>
          <w:szCs w:val="26"/>
        </w:rPr>
        <w:t>ът</w:t>
      </w:r>
      <w:r w:rsidR="00BE3CAB" w:rsidRPr="002E1478">
        <w:rPr>
          <w:sz w:val="26"/>
          <w:szCs w:val="26"/>
        </w:rPr>
        <w:t>, по който се извършва</w:t>
      </w:r>
      <w:r w:rsidR="00BE3CAB">
        <w:rPr>
          <w:sz w:val="26"/>
          <w:szCs w:val="26"/>
        </w:rPr>
        <w:t xml:space="preserve"> </w:t>
      </w:r>
      <w:r w:rsidRPr="002E1478">
        <w:rPr>
          <w:sz w:val="26"/>
          <w:szCs w:val="26"/>
        </w:rPr>
        <w:t>изпращането на документи в Регистъра на обществените поръчки</w:t>
      </w:r>
      <w:r w:rsidR="00BE3CAB">
        <w:rPr>
          <w:sz w:val="26"/>
          <w:szCs w:val="26"/>
        </w:rPr>
        <w:t xml:space="preserve"> (Р</w:t>
      </w:r>
      <w:r>
        <w:rPr>
          <w:sz w:val="26"/>
          <w:szCs w:val="26"/>
        </w:rPr>
        <w:t>ОП)</w:t>
      </w:r>
      <w:r w:rsidRPr="002E1478">
        <w:rPr>
          <w:sz w:val="26"/>
          <w:szCs w:val="26"/>
        </w:rPr>
        <w:t>, в случаите, определени със Закона за обществените поръчки</w:t>
      </w:r>
      <w:r>
        <w:rPr>
          <w:sz w:val="26"/>
          <w:szCs w:val="26"/>
        </w:rPr>
        <w:t xml:space="preserve"> (ЗОП)</w:t>
      </w:r>
      <w:r w:rsidRPr="002E147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ind w:firstLine="913"/>
        <w:jc w:val="both"/>
        <w:rPr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ІІ</w:t>
      </w:r>
      <w:r w:rsidRPr="002E1478">
        <w:rPr>
          <w:b/>
          <w:bCs/>
          <w:color w:val="000000"/>
          <w:sz w:val="26"/>
          <w:szCs w:val="26"/>
          <w:lang w:val="ru-RU"/>
        </w:rPr>
        <w:t xml:space="preserve">. </w:t>
      </w:r>
      <w:r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2E1478">
        <w:rPr>
          <w:b/>
          <w:bCs/>
          <w:color w:val="000000"/>
          <w:sz w:val="26"/>
          <w:szCs w:val="26"/>
        </w:rPr>
        <w:t>ПОДДЪРЖАНЕ НА ПРОФИЛ НА КУПУВАЧА</w:t>
      </w:r>
      <w:r>
        <w:rPr>
          <w:b/>
          <w:bCs/>
          <w:color w:val="000000"/>
          <w:sz w:val="26"/>
          <w:szCs w:val="26"/>
        </w:rPr>
        <w:t xml:space="preserve"> НА </w:t>
      </w:r>
      <w:r w:rsidR="00BE3CAB">
        <w:rPr>
          <w:b/>
          <w:bCs/>
          <w:color w:val="000000"/>
          <w:sz w:val="26"/>
          <w:szCs w:val="26"/>
        </w:rPr>
        <w:t>ЦПЗ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 xml:space="preserve">Чл.3. </w:t>
      </w:r>
      <w:r w:rsidRPr="002E1478">
        <w:rPr>
          <w:color w:val="000000"/>
          <w:sz w:val="26"/>
          <w:szCs w:val="26"/>
        </w:rPr>
        <w:t>Профилът на ку</w:t>
      </w:r>
      <w:r>
        <w:rPr>
          <w:color w:val="000000"/>
          <w:sz w:val="26"/>
          <w:szCs w:val="26"/>
        </w:rPr>
        <w:t>пувача представлява обособена част</w:t>
      </w:r>
      <w:r w:rsidRPr="002E1478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интернет</w:t>
      </w:r>
      <w:r w:rsidRPr="002E1478">
        <w:rPr>
          <w:color w:val="000000"/>
          <w:sz w:val="26"/>
          <w:szCs w:val="26"/>
        </w:rPr>
        <w:t xml:space="preserve"> страница</w:t>
      </w:r>
      <w:r>
        <w:rPr>
          <w:color w:val="000000"/>
          <w:sz w:val="26"/>
          <w:szCs w:val="26"/>
        </w:rPr>
        <w:t>та</w:t>
      </w:r>
      <w:r w:rsidRPr="002E1478">
        <w:rPr>
          <w:color w:val="000000"/>
          <w:sz w:val="26"/>
          <w:szCs w:val="26"/>
        </w:rPr>
        <w:t xml:space="preserve"> на</w:t>
      </w:r>
      <w:r w:rsidR="00C84DB3">
        <w:rPr>
          <w:color w:val="000000"/>
          <w:sz w:val="26"/>
          <w:szCs w:val="26"/>
        </w:rPr>
        <w:t xml:space="preserve"> ЦПЗ,</w:t>
      </w:r>
      <w:r w:rsidRPr="002E1478">
        <w:rPr>
          <w:color w:val="000000"/>
          <w:sz w:val="26"/>
          <w:szCs w:val="26"/>
        </w:rPr>
        <w:t xml:space="preserve"> в ко</w:t>
      </w:r>
      <w:r>
        <w:rPr>
          <w:color w:val="000000"/>
          <w:sz w:val="26"/>
          <w:szCs w:val="26"/>
        </w:rPr>
        <w:t>я</w:t>
      </w:r>
      <w:r w:rsidRPr="002E1478">
        <w:rPr>
          <w:color w:val="000000"/>
          <w:sz w:val="26"/>
          <w:szCs w:val="26"/>
        </w:rPr>
        <w:t xml:space="preserve">то </w:t>
      </w:r>
      <w:r>
        <w:rPr>
          <w:color w:val="000000"/>
          <w:sz w:val="26"/>
          <w:szCs w:val="26"/>
        </w:rPr>
        <w:t xml:space="preserve">се </w:t>
      </w:r>
      <w:r w:rsidRPr="002E1478">
        <w:rPr>
          <w:color w:val="000000"/>
          <w:sz w:val="26"/>
          <w:szCs w:val="26"/>
        </w:rPr>
        <w:t>публикува</w:t>
      </w:r>
      <w:r>
        <w:rPr>
          <w:color w:val="000000"/>
          <w:sz w:val="26"/>
          <w:szCs w:val="26"/>
        </w:rPr>
        <w:t>т докум</w:t>
      </w:r>
      <w:r w:rsidR="00C84DB3">
        <w:rPr>
          <w:color w:val="000000"/>
          <w:sz w:val="26"/>
          <w:szCs w:val="26"/>
        </w:rPr>
        <w:t xml:space="preserve">енти във връзка с провеждани </w:t>
      </w:r>
      <w:r>
        <w:rPr>
          <w:color w:val="000000"/>
          <w:sz w:val="26"/>
          <w:szCs w:val="26"/>
        </w:rPr>
        <w:t xml:space="preserve"> процедури за възлагане на обществени поръчки по ЗОП.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 xml:space="preserve">Чл.4.  </w:t>
      </w:r>
      <w:r w:rsidRPr="00C547D8">
        <w:rPr>
          <w:bCs/>
          <w:color w:val="000000"/>
          <w:sz w:val="26"/>
          <w:szCs w:val="26"/>
        </w:rPr>
        <w:t xml:space="preserve">Профилът на купувача се </w:t>
      </w:r>
      <w:r w:rsidRPr="002E1478">
        <w:rPr>
          <w:color w:val="000000"/>
          <w:sz w:val="26"/>
          <w:szCs w:val="26"/>
        </w:rPr>
        <w:t>поддържа</w:t>
      </w:r>
      <w:r w:rsidRPr="00C547D8">
        <w:rPr>
          <w:color w:val="000000"/>
          <w:sz w:val="26"/>
          <w:szCs w:val="26"/>
        </w:rPr>
        <w:t xml:space="preserve"> от</w:t>
      </w:r>
      <w:r w:rsidR="00C84DB3">
        <w:rPr>
          <w:color w:val="000000"/>
          <w:sz w:val="26"/>
          <w:szCs w:val="26"/>
        </w:rPr>
        <w:t xml:space="preserve"> фирма</w:t>
      </w:r>
      <w:r w:rsidR="00446491">
        <w:rPr>
          <w:color w:val="000000"/>
          <w:sz w:val="26"/>
          <w:szCs w:val="26"/>
        </w:rPr>
        <w:t xml:space="preserve"> „ИНФОРМАЦИОННА СИГУРНОСТ„ЕООД/фирмата/</w:t>
      </w:r>
      <w:r w:rsidR="00C84DB3">
        <w:rPr>
          <w:color w:val="000000"/>
          <w:sz w:val="26"/>
          <w:szCs w:val="26"/>
        </w:rPr>
        <w:t xml:space="preserve">,съгласно сключен договор , </w:t>
      </w:r>
      <w:r w:rsidR="001666E1">
        <w:rPr>
          <w:color w:val="000000"/>
          <w:sz w:val="26"/>
          <w:szCs w:val="26"/>
        </w:rPr>
        <w:t xml:space="preserve">чрез определено от управителя  лице – отговорно за поддържането профила на купувача, </w:t>
      </w:r>
      <w:r w:rsidR="00C84DB3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 съответствие с изискванията на ЗЕУ</w:t>
      </w:r>
      <w:r w:rsidRPr="00C547D8">
        <w:rPr>
          <w:color w:val="000000"/>
          <w:sz w:val="26"/>
          <w:szCs w:val="26"/>
        </w:rPr>
        <w:t xml:space="preserve">. </w:t>
      </w:r>
      <w:r w:rsidRPr="002E1478">
        <w:rPr>
          <w:color w:val="000000"/>
          <w:sz w:val="26"/>
          <w:szCs w:val="26"/>
        </w:rPr>
        <w:t xml:space="preserve"> 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9F2EAE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Cs/>
          <w:color w:val="000000"/>
          <w:spacing w:val="-2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Чл.5.</w:t>
      </w:r>
      <w:r w:rsidR="00456E98">
        <w:rPr>
          <w:bCs/>
          <w:color w:val="000000"/>
          <w:spacing w:val="-2"/>
          <w:sz w:val="26"/>
          <w:szCs w:val="26"/>
        </w:rPr>
        <w:t xml:space="preserve"> Уп</w:t>
      </w:r>
      <w:r w:rsidR="009F2EAE" w:rsidRPr="009F2EAE">
        <w:rPr>
          <w:bCs/>
          <w:color w:val="000000"/>
          <w:spacing w:val="-2"/>
          <w:sz w:val="26"/>
          <w:szCs w:val="26"/>
        </w:rPr>
        <w:t>равителят определя със заповед лице</w:t>
      </w:r>
      <w:r w:rsidR="00456E98">
        <w:rPr>
          <w:bCs/>
          <w:color w:val="000000"/>
          <w:spacing w:val="-2"/>
          <w:sz w:val="26"/>
          <w:szCs w:val="26"/>
        </w:rPr>
        <w:t xml:space="preserve"> </w:t>
      </w:r>
      <w:r w:rsidR="009F2EAE" w:rsidRPr="009F2EAE">
        <w:rPr>
          <w:bCs/>
          <w:color w:val="000000"/>
          <w:spacing w:val="-2"/>
          <w:sz w:val="26"/>
          <w:szCs w:val="26"/>
        </w:rPr>
        <w:t>- отговорно  за поддържане профила на купувача</w:t>
      </w:r>
      <w:r w:rsidR="00446491">
        <w:rPr>
          <w:bCs/>
          <w:color w:val="000000"/>
          <w:spacing w:val="-2"/>
          <w:sz w:val="26"/>
          <w:szCs w:val="26"/>
        </w:rPr>
        <w:t xml:space="preserve"> чрез фирмата</w:t>
      </w:r>
      <w:r w:rsidR="009F2EAE" w:rsidRPr="009F2EAE">
        <w:rPr>
          <w:bCs/>
          <w:color w:val="000000"/>
          <w:spacing w:val="-2"/>
          <w:sz w:val="26"/>
          <w:szCs w:val="26"/>
        </w:rPr>
        <w:t>.</w:t>
      </w:r>
      <w:r w:rsidR="00FC2AEC">
        <w:rPr>
          <w:bCs/>
          <w:color w:val="000000"/>
          <w:spacing w:val="-2"/>
          <w:sz w:val="26"/>
          <w:szCs w:val="26"/>
        </w:rPr>
        <w:t xml:space="preserve"> Определеното лице за поддържане на профила на купувача ежемесечно  до 5 число</w:t>
      </w:r>
      <w:r w:rsidR="001666E1">
        <w:rPr>
          <w:bCs/>
          <w:color w:val="000000"/>
          <w:spacing w:val="-2"/>
          <w:sz w:val="26"/>
          <w:szCs w:val="26"/>
        </w:rPr>
        <w:t xml:space="preserve"> предоставя на фирмата данните подлежащи на </w:t>
      </w:r>
      <w:r w:rsidR="00FC2AEC">
        <w:rPr>
          <w:bCs/>
          <w:color w:val="000000"/>
          <w:spacing w:val="-2"/>
          <w:sz w:val="26"/>
          <w:szCs w:val="26"/>
        </w:rPr>
        <w:t xml:space="preserve"> актуализира</w:t>
      </w:r>
      <w:r w:rsidR="001666E1">
        <w:rPr>
          <w:bCs/>
          <w:color w:val="000000"/>
          <w:spacing w:val="-2"/>
          <w:sz w:val="26"/>
          <w:szCs w:val="26"/>
        </w:rPr>
        <w:t xml:space="preserve">не и </w:t>
      </w:r>
      <w:r w:rsidR="00FC2AEC">
        <w:rPr>
          <w:bCs/>
          <w:color w:val="000000"/>
          <w:spacing w:val="-2"/>
          <w:sz w:val="26"/>
          <w:szCs w:val="26"/>
        </w:rPr>
        <w:t xml:space="preserve"> публикуване.</w:t>
      </w:r>
    </w:p>
    <w:p w:rsidR="00877B91" w:rsidRPr="009F2EAE" w:rsidRDefault="00877B91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Cs/>
          <w:color w:val="000000"/>
          <w:spacing w:val="-2"/>
          <w:sz w:val="26"/>
          <w:szCs w:val="26"/>
        </w:rPr>
      </w:pPr>
    </w:p>
    <w:p w:rsidR="005F6D44" w:rsidRPr="002E1478" w:rsidRDefault="005F6D44" w:rsidP="00877B9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rPr>
          <w:sz w:val="26"/>
          <w:szCs w:val="26"/>
        </w:rPr>
      </w:pPr>
      <w:r w:rsidRPr="002E1478">
        <w:rPr>
          <w:b/>
          <w:bCs/>
          <w:color w:val="000000"/>
          <w:spacing w:val="-2"/>
          <w:sz w:val="26"/>
          <w:szCs w:val="26"/>
        </w:rPr>
        <w:t>ІІІ</w:t>
      </w:r>
      <w:r w:rsidRPr="002E1478">
        <w:rPr>
          <w:b/>
          <w:bCs/>
          <w:color w:val="000000"/>
          <w:spacing w:val="-2"/>
          <w:sz w:val="26"/>
          <w:szCs w:val="26"/>
          <w:lang w:val="ru-RU"/>
        </w:rPr>
        <w:t>.</w:t>
      </w:r>
      <w:r w:rsidRPr="002E1478">
        <w:rPr>
          <w:b/>
          <w:bCs/>
          <w:color w:val="000000"/>
          <w:spacing w:val="-2"/>
          <w:sz w:val="26"/>
          <w:szCs w:val="26"/>
        </w:rPr>
        <w:t>ДОКУМЕНТИ</w:t>
      </w:r>
      <w:r>
        <w:rPr>
          <w:b/>
          <w:bCs/>
          <w:color w:val="000000"/>
          <w:spacing w:val="-2"/>
          <w:sz w:val="26"/>
          <w:szCs w:val="26"/>
        </w:rPr>
        <w:t>,</w:t>
      </w:r>
      <w:r w:rsidRPr="002E1478">
        <w:rPr>
          <w:b/>
          <w:bCs/>
          <w:color w:val="000000"/>
          <w:spacing w:val="-2"/>
          <w:sz w:val="26"/>
          <w:szCs w:val="26"/>
        </w:rPr>
        <w:t xml:space="preserve"> ПОДЛЕЖАЩИ НА ПУБЛИКУВАНЕ В ПРОФИЛА НА КУПУВАЧА</w:t>
      </w:r>
      <w:r>
        <w:rPr>
          <w:b/>
          <w:bCs/>
          <w:color w:val="000000"/>
          <w:spacing w:val="-2"/>
          <w:sz w:val="26"/>
          <w:szCs w:val="26"/>
        </w:rPr>
        <w:t xml:space="preserve"> НА </w:t>
      </w:r>
      <w:r w:rsidR="00FC2AEC">
        <w:rPr>
          <w:b/>
          <w:bCs/>
          <w:color w:val="000000"/>
          <w:spacing w:val="-2"/>
          <w:sz w:val="26"/>
          <w:szCs w:val="26"/>
        </w:rPr>
        <w:t>ЦПЗ</w:t>
      </w:r>
    </w:p>
    <w:p w:rsidR="005F6D44" w:rsidRDefault="005F6D44" w:rsidP="00877B9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rPr>
          <w:b/>
          <w:bCs/>
          <w:color w:val="000000"/>
          <w:sz w:val="26"/>
          <w:szCs w:val="26"/>
        </w:rPr>
      </w:pP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2E1478">
        <w:rPr>
          <w:b/>
          <w:sz w:val="26"/>
          <w:szCs w:val="26"/>
        </w:rPr>
        <w:t>Чл.6.</w:t>
      </w:r>
      <w:r w:rsidRPr="002E1478">
        <w:rPr>
          <w:sz w:val="26"/>
          <w:szCs w:val="26"/>
        </w:rPr>
        <w:t xml:space="preserve"> </w:t>
      </w:r>
      <w:r w:rsidRPr="000A570C">
        <w:rPr>
          <w:sz w:val="26"/>
          <w:szCs w:val="26"/>
        </w:rPr>
        <w:t>Без да се нарушават приложими ограничения във връзка с обявяване на чувствителна търговска информация и правилата на конкуренцията, в профила на купувача</w:t>
      </w:r>
      <w:r w:rsidR="00FC2AEC">
        <w:rPr>
          <w:sz w:val="26"/>
          <w:szCs w:val="26"/>
        </w:rPr>
        <w:t xml:space="preserve"> </w:t>
      </w:r>
      <w:r w:rsidRPr="000A570C">
        <w:rPr>
          <w:sz w:val="26"/>
          <w:szCs w:val="26"/>
        </w:rPr>
        <w:t>се публикуват под формата на електронни документи</w:t>
      </w:r>
      <w:r>
        <w:rPr>
          <w:sz w:val="26"/>
          <w:szCs w:val="26"/>
        </w:rPr>
        <w:t xml:space="preserve"> съгласно ЗЕУ</w:t>
      </w:r>
      <w:r w:rsidRPr="000A570C">
        <w:rPr>
          <w:sz w:val="26"/>
          <w:szCs w:val="26"/>
        </w:rPr>
        <w:t>: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1. предварителните обявления;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2. решенията за откриване на процедурите и обявленията за обществени поръчки;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3. документациите за участие в процедурите;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 xml:space="preserve">4. решенията за промяна в случаите по чл. 27а, ал. 1 </w:t>
      </w:r>
      <w:r>
        <w:rPr>
          <w:sz w:val="26"/>
          <w:szCs w:val="26"/>
        </w:rPr>
        <w:t xml:space="preserve">от ЗОП </w:t>
      </w:r>
      <w:r w:rsidRPr="000A570C">
        <w:rPr>
          <w:sz w:val="26"/>
          <w:szCs w:val="26"/>
        </w:rPr>
        <w:t>и променената документация за участие;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5. разясненията по документациите за участие;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lastRenderedPageBreak/>
        <w:t>6. поканите за представяне на оферти при ограничена процедура, състезателен диалог и договаряне с обявление;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7. протоколите и докладите на комисиите за провеждане на процедурите заедно с приложенията към тях;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 xml:space="preserve">8. решенията по чл. 38 </w:t>
      </w:r>
      <w:r>
        <w:rPr>
          <w:sz w:val="26"/>
          <w:szCs w:val="26"/>
        </w:rPr>
        <w:t xml:space="preserve">от ЗОП </w:t>
      </w:r>
      <w:r w:rsidRPr="000A570C">
        <w:rPr>
          <w:sz w:val="26"/>
          <w:szCs w:val="26"/>
        </w:rPr>
        <w:t>за завършване на процедурите;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9. информация за датите и основанието за освобождаване или задържане на гаранциите за участие на кандидатите или участниците във всяка процедура за възлагане на обществена поръчка;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10. договорите за обществени поръчки заедно със задължителните приложения към тях;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11. договорите за подизпълнение и допълнителните споразумения към тях;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12. рамковите споразумения заедно със задължителните приложения към тях;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13. допълнителните споразумения за изменения на договорите за обществени поръчки;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14. информация за датата, основанието и размера на всяко извършено плащане по договорите за обществени поръчки и по договорите за подизпълнение, включително за авансовите плащания;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15. информация за датата и основанието за приключване или за прекратяване на договорите;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16. информация за датите и основанието за освобождаването, усвояването или задържането на гаранциите за изпълнение на всеки договор;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 xml:space="preserve">17. публичните покани по чл. 101б </w:t>
      </w:r>
      <w:r>
        <w:rPr>
          <w:sz w:val="26"/>
          <w:szCs w:val="26"/>
        </w:rPr>
        <w:t xml:space="preserve">от ЗОП </w:t>
      </w:r>
      <w:r w:rsidRPr="000A570C">
        <w:rPr>
          <w:sz w:val="26"/>
          <w:szCs w:val="26"/>
        </w:rPr>
        <w:t>заедно с приложенията към тях;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>18. вътрешните правила по чл. 8б</w:t>
      </w:r>
      <w:r>
        <w:rPr>
          <w:sz w:val="26"/>
          <w:szCs w:val="26"/>
        </w:rPr>
        <w:t xml:space="preserve"> от ЗОП</w:t>
      </w:r>
      <w:r w:rsidRPr="000A570C">
        <w:rPr>
          <w:sz w:val="26"/>
          <w:szCs w:val="26"/>
        </w:rPr>
        <w:t>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 xml:space="preserve">19. становищата на изпълнителния директор на </w:t>
      </w:r>
      <w:r>
        <w:rPr>
          <w:sz w:val="26"/>
          <w:szCs w:val="26"/>
        </w:rPr>
        <w:t>Агенция по обществени поръчки (АОП)</w:t>
      </w:r>
      <w:r w:rsidRPr="000A570C">
        <w:rPr>
          <w:sz w:val="26"/>
          <w:szCs w:val="26"/>
        </w:rPr>
        <w:t xml:space="preserve"> по запитвания на </w:t>
      </w:r>
      <w:r w:rsidR="00AC0275">
        <w:rPr>
          <w:sz w:val="26"/>
          <w:szCs w:val="26"/>
        </w:rPr>
        <w:t>ЦПЗ</w:t>
      </w:r>
      <w:r>
        <w:rPr>
          <w:sz w:val="26"/>
          <w:szCs w:val="26"/>
        </w:rPr>
        <w:t xml:space="preserve"> в качеството </w:t>
      </w:r>
      <w:r w:rsidR="00AC0275">
        <w:rPr>
          <w:sz w:val="26"/>
          <w:szCs w:val="26"/>
        </w:rPr>
        <w:t>му</w:t>
      </w:r>
      <w:r>
        <w:rPr>
          <w:sz w:val="26"/>
          <w:szCs w:val="26"/>
        </w:rPr>
        <w:t xml:space="preserve"> на </w:t>
      </w:r>
      <w:r w:rsidRPr="000A570C">
        <w:rPr>
          <w:sz w:val="26"/>
          <w:szCs w:val="26"/>
        </w:rPr>
        <w:t>възложител;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 xml:space="preserve">20. одобрените от изпълнителния директор на </w:t>
      </w:r>
      <w:r>
        <w:rPr>
          <w:sz w:val="26"/>
          <w:szCs w:val="26"/>
        </w:rPr>
        <w:t>АОП</w:t>
      </w:r>
      <w:r w:rsidRPr="000A570C">
        <w:rPr>
          <w:sz w:val="26"/>
          <w:szCs w:val="26"/>
        </w:rPr>
        <w:t xml:space="preserve"> експертни становища от осъществявания предварителен контрол върху конкретната процедура за възлагане на обществена поръчка, а когато </w:t>
      </w:r>
      <w:r w:rsidR="00AC0275">
        <w:rPr>
          <w:sz w:val="26"/>
          <w:szCs w:val="26"/>
        </w:rPr>
        <w:t>ЦПЗ</w:t>
      </w:r>
      <w:r>
        <w:rPr>
          <w:sz w:val="26"/>
          <w:szCs w:val="26"/>
        </w:rPr>
        <w:t xml:space="preserve">, в качеството </w:t>
      </w:r>
      <w:r w:rsidR="00AC0275">
        <w:rPr>
          <w:sz w:val="26"/>
          <w:szCs w:val="26"/>
        </w:rPr>
        <w:t>му</w:t>
      </w:r>
      <w:r>
        <w:rPr>
          <w:sz w:val="26"/>
          <w:szCs w:val="26"/>
        </w:rPr>
        <w:t xml:space="preserve"> на </w:t>
      </w:r>
      <w:r w:rsidRPr="000A570C">
        <w:rPr>
          <w:sz w:val="26"/>
          <w:szCs w:val="26"/>
        </w:rPr>
        <w:t>възложител</w:t>
      </w:r>
      <w:r>
        <w:rPr>
          <w:sz w:val="26"/>
          <w:szCs w:val="26"/>
        </w:rPr>
        <w:t>,</w:t>
      </w:r>
      <w:r w:rsidRPr="000A570C">
        <w:rPr>
          <w:sz w:val="26"/>
          <w:szCs w:val="26"/>
        </w:rPr>
        <w:t xml:space="preserve"> не приеме някоя от препоръките - и мотивите за това;</w:t>
      </w:r>
    </w:p>
    <w:p w:rsidR="005F6D44" w:rsidRPr="000A570C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0A570C">
        <w:rPr>
          <w:sz w:val="26"/>
          <w:szCs w:val="26"/>
        </w:rPr>
        <w:t xml:space="preserve">21. всякаква друга полезна обща информация като лице за контакти, номер на телефон и факс, пощенски адрес и електронен адрес и други документи и информация, </w:t>
      </w:r>
      <w:r>
        <w:rPr>
          <w:sz w:val="26"/>
          <w:szCs w:val="26"/>
        </w:rPr>
        <w:t xml:space="preserve">осигуряващи </w:t>
      </w:r>
      <w:r w:rsidRPr="000A570C">
        <w:rPr>
          <w:sz w:val="26"/>
          <w:szCs w:val="26"/>
        </w:rPr>
        <w:t xml:space="preserve">публичността и прозрачността на провежданите </w:t>
      </w:r>
      <w:r>
        <w:rPr>
          <w:sz w:val="26"/>
          <w:szCs w:val="26"/>
        </w:rPr>
        <w:t xml:space="preserve">от </w:t>
      </w:r>
      <w:r w:rsidR="00AC0275">
        <w:rPr>
          <w:sz w:val="26"/>
          <w:szCs w:val="26"/>
        </w:rPr>
        <w:t>ЦПЗ</w:t>
      </w:r>
      <w:r w:rsidRPr="000A570C">
        <w:rPr>
          <w:sz w:val="26"/>
          <w:szCs w:val="26"/>
        </w:rPr>
        <w:t xml:space="preserve"> процедури </w:t>
      </w:r>
      <w:r>
        <w:rPr>
          <w:sz w:val="26"/>
          <w:szCs w:val="26"/>
        </w:rPr>
        <w:t>по реда на ЗОП</w:t>
      </w:r>
      <w:r w:rsidRPr="000A570C">
        <w:rPr>
          <w:sz w:val="26"/>
          <w:szCs w:val="26"/>
        </w:rPr>
        <w:t>.</w:t>
      </w:r>
    </w:p>
    <w:p w:rsidR="005F6D44" w:rsidRDefault="005F6D44" w:rsidP="005F6D4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913"/>
        <w:jc w:val="both"/>
        <w:rPr>
          <w:b/>
          <w:bCs/>
          <w:color w:val="000000"/>
          <w:spacing w:val="-3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913"/>
        <w:jc w:val="both"/>
        <w:rPr>
          <w:sz w:val="26"/>
          <w:szCs w:val="26"/>
        </w:rPr>
      </w:pPr>
      <w:r w:rsidRPr="002E1478">
        <w:rPr>
          <w:b/>
          <w:bCs/>
          <w:color w:val="000000"/>
          <w:spacing w:val="-3"/>
          <w:sz w:val="26"/>
          <w:szCs w:val="26"/>
        </w:rPr>
        <w:t>Чл.7.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-9"/>
          <w:sz w:val="26"/>
          <w:szCs w:val="26"/>
        </w:rPr>
        <w:t xml:space="preserve">(1) В  </w:t>
      </w:r>
      <w:r w:rsidRPr="002E1478">
        <w:rPr>
          <w:sz w:val="26"/>
          <w:szCs w:val="26"/>
        </w:rPr>
        <w:t>документите по</w:t>
      </w:r>
      <w:r>
        <w:rPr>
          <w:sz w:val="26"/>
          <w:szCs w:val="26"/>
        </w:rPr>
        <w:t xml:space="preserve"> </w:t>
      </w:r>
      <w:r w:rsidRPr="002E1478">
        <w:rPr>
          <w:sz w:val="26"/>
          <w:szCs w:val="26"/>
        </w:rPr>
        <w:t>чл.6 от наст</w:t>
      </w:r>
      <w:r>
        <w:rPr>
          <w:sz w:val="26"/>
          <w:szCs w:val="26"/>
        </w:rPr>
        <w:t>оящите вътрешни правила, к</w:t>
      </w:r>
      <w:r w:rsidRPr="002E1478">
        <w:rPr>
          <w:sz w:val="26"/>
          <w:szCs w:val="26"/>
        </w:rPr>
        <w:t>оито се публикуват в профила на купувача, се заличава информация, за която участниците са приложили декларация за конфиденциалност по чл.</w:t>
      </w:r>
      <w:r>
        <w:rPr>
          <w:sz w:val="26"/>
          <w:szCs w:val="26"/>
        </w:rPr>
        <w:t xml:space="preserve"> </w:t>
      </w:r>
      <w:r w:rsidRPr="002E1478">
        <w:rPr>
          <w:sz w:val="26"/>
          <w:szCs w:val="26"/>
        </w:rPr>
        <w:t>33, ал.</w:t>
      </w:r>
      <w:r>
        <w:rPr>
          <w:sz w:val="26"/>
          <w:szCs w:val="26"/>
        </w:rPr>
        <w:t xml:space="preserve"> </w:t>
      </w:r>
      <w:r w:rsidRPr="002E1478">
        <w:rPr>
          <w:sz w:val="26"/>
          <w:szCs w:val="26"/>
        </w:rPr>
        <w:t>4 от ЗОП, както и информацията, която е защитена със закон. На мястото на заличената информация се посочва правното основание за заличаването.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E66667">
        <w:rPr>
          <w:color w:val="000000"/>
          <w:sz w:val="26"/>
          <w:szCs w:val="26"/>
        </w:rPr>
        <w:t xml:space="preserve">(2) Заличаването на информация се извършва от </w:t>
      </w:r>
      <w:r w:rsidR="000C2537">
        <w:rPr>
          <w:color w:val="000000"/>
          <w:sz w:val="26"/>
          <w:szCs w:val="26"/>
        </w:rPr>
        <w:t>ф</w:t>
      </w:r>
      <w:r w:rsidR="00A8467B">
        <w:rPr>
          <w:color w:val="000000"/>
          <w:sz w:val="26"/>
          <w:szCs w:val="26"/>
        </w:rPr>
        <w:t xml:space="preserve">ирмата </w:t>
      </w:r>
      <w:r w:rsidRPr="00E66667">
        <w:rPr>
          <w:color w:val="000000"/>
          <w:sz w:val="26"/>
          <w:szCs w:val="26"/>
        </w:rPr>
        <w:t>по указание</w:t>
      </w:r>
      <w:r w:rsidR="000C2537">
        <w:rPr>
          <w:color w:val="000000"/>
          <w:sz w:val="26"/>
          <w:szCs w:val="26"/>
        </w:rPr>
        <w:t xml:space="preserve"> на</w:t>
      </w:r>
      <w:r w:rsidRPr="00E66667">
        <w:rPr>
          <w:color w:val="000000"/>
          <w:sz w:val="26"/>
          <w:szCs w:val="26"/>
        </w:rPr>
        <w:t xml:space="preserve"> председателя на комисията за получаване, разглеждане и оценка на офертите </w:t>
      </w:r>
      <w:r w:rsidRPr="00E66667">
        <w:rPr>
          <w:color w:val="000000"/>
          <w:sz w:val="26"/>
          <w:szCs w:val="26"/>
        </w:rPr>
        <w:lastRenderedPageBreak/>
        <w:t xml:space="preserve">по всяка конкретна процедура. </w:t>
      </w:r>
      <w:r w:rsidR="00A8467B">
        <w:rPr>
          <w:color w:val="000000"/>
          <w:sz w:val="26"/>
          <w:szCs w:val="26"/>
        </w:rPr>
        <w:t>Наетитят ю</w:t>
      </w:r>
      <w:r w:rsidRPr="00E66667">
        <w:rPr>
          <w:color w:val="000000"/>
          <w:sz w:val="26"/>
          <w:szCs w:val="26"/>
        </w:rPr>
        <w:t>рист</w:t>
      </w:r>
      <w:r w:rsidR="00A8467B">
        <w:rPr>
          <w:color w:val="000000"/>
          <w:sz w:val="26"/>
          <w:szCs w:val="26"/>
        </w:rPr>
        <w:t xml:space="preserve">, </w:t>
      </w:r>
      <w:r w:rsidRPr="00E66667">
        <w:rPr>
          <w:color w:val="000000"/>
          <w:sz w:val="26"/>
          <w:szCs w:val="26"/>
        </w:rPr>
        <w:t xml:space="preserve">член на комисията за получаване, разглеждане и оценка на офертите по всяка конкретна процедура, предава в двудневен срок документите, подлежащи на публикуване в профила на купувача на </w:t>
      </w:r>
      <w:r w:rsidR="00A8467B">
        <w:rPr>
          <w:color w:val="000000"/>
          <w:sz w:val="26"/>
          <w:szCs w:val="26"/>
        </w:rPr>
        <w:t>определеното за поддържането му лице</w:t>
      </w:r>
      <w:r w:rsidRPr="00E6666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5F6D44" w:rsidRPr="009A476D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FF0000"/>
          <w:sz w:val="26"/>
          <w:szCs w:val="26"/>
        </w:rPr>
      </w:pP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 xml:space="preserve">Чл.8. </w:t>
      </w:r>
      <w:r w:rsidRPr="00E66667">
        <w:rPr>
          <w:color w:val="000000"/>
          <w:sz w:val="26"/>
          <w:szCs w:val="26"/>
        </w:rPr>
        <w:t>Ако друго не е определено в ЗОП, документите по чл.6 от настоящите вътрешни правила, които се публикуват в РОП, и документациите за участие в процедурите се публикуват в профила на купувача в първия работен ден, следващ деня на тяхното издаване или изготвяне, а ако подлежат на изпращане в АОП – в първия работен ден, следващ деня на изпращането им в АОП.</w:t>
      </w:r>
      <w:r>
        <w:rPr>
          <w:color w:val="000000"/>
          <w:sz w:val="26"/>
          <w:szCs w:val="26"/>
        </w:rPr>
        <w:t xml:space="preserve"> 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 xml:space="preserve">Чл.9. </w:t>
      </w:r>
      <w:r w:rsidRPr="002E1478">
        <w:rPr>
          <w:color w:val="000000"/>
          <w:sz w:val="26"/>
          <w:szCs w:val="26"/>
        </w:rPr>
        <w:t>Договорите, допълнителните споразумения и документите</w:t>
      </w:r>
      <w:r>
        <w:rPr>
          <w:color w:val="000000"/>
          <w:sz w:val="26"/>
          <w:szCs w:val="26"/>
        </w:rPr>
        <w:t>,</w:t>
      </w:r>
      <w:r w:rsidRPr="002E1478">
        <w:rPr>
          <w:color w:val="000000"/>
          <w:sz w:val="26"/>
          <w:szCs w:val="26"/>
        </w:rPr>
        <w:t xml:space="preserve"> свързани с изпълнението на договори</w:t>
      </w:r>
      <w:r>
        <w:rPr>
          <w:color w:val="000000"/>
          <w:sz w:val="26"/>
          <w:szCs w:val="26"/>
        </w:rPr>
        <w:t xml:space="preserve"> за обществени поръчки</w:t>
      </w:r>
      <w:r w:rsidRPr="002E1478">
        <w:rPr>
          <w:color w:val="000000"/>
          <w:sz w:val="26"/>
          <w:szCs w:val="26"/>
        </w:rPr>
        <w:t xml:space="preserve">, се публикуват в </w:t>
      </w:r>
      <w:r>
        <w:rPr>
          <w:color w:val="000000"/>
          <w:sz w:val="26"/>
          <w:szCs w:val="26"/>
        </w:rPr>
        <w:t>профила</w:t>
      </w:r>
      <w:r w:rsidR="000C2537">
        <w:rPr>
          <w:color w:val="000000"/>
          <w:sz w:val="26"/>
          <w:szCs w:val="26"/>
        </w:rPr>
        <w:t xml:space="preserve"> на купувача на ЦПЗ </w:t>
      </w:r>
      <w:r>
        <w:rPr>
          <w:color w:val="000000"/>
          <w:sz w:val="26"/>
          <w:szCs w:val="26"/>
        </w:rPr>
        <w:t xml:space="preserve">в </w:t>
      </w:r>
      <w:r w:rsidRPr="002E1478">
        <w:rPr>
          <w:color w:val="000000"/>
          <w:sz w:val="26"/>
          <w:szCs w:val="26"/>
        </w:rPr>
        <w:t>30-дневен срок</w:t>
      </w:r>
      <w:r>
        <w:rPr>
          <w:color w:val="000000"/>
          <w:sz w:val="26"/>
          <w:szCs w:val="26"/>
        </w:rPr>
        <w:t>, считано</w:t>
      </w:r>
      <w:r w:rsidRPr="002E1478">
        <w:rPr>
          <w:color w:val="000000"/>
          <w:sz w:val="26"/>
          <w:szCs w:val="26"/>
        </w:rPr>
        <w:t xml:space="preserve"> от:</w:t>
      </w:r>
    </w:p>
    <w:p w:rsidR="005F6D44" w:rsidRPr="002E1478" w:rsidRDefault="005F6D44" w:rsidP="005F6D4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91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2E1478">
        <w:rPr>
          <w:color w:val="000000"/>
          <w:sz w:val="26"/>
          <w:szCs w:val="26"/>
        </w:rPr>
        <w:t>ключването на договорите и</w:t>
      </w:r>
      <w:r>
        <w:rPr>
          <w:color w:val="000000"/>
          <w:sz w:val="26"/>
          <w:szCs w:val="26"/>
        </w:rPr>
        <w:t>ли</w:t>
      </w:r>
      <w:r w:rsidRPr="002E1478">
        <w:rPr>
          <w:color w:val="000000"/>
          <w:sz w:val="26"/>
          <w:szCs w:val="26"/>
        </w:rPr>
        <w:t xml:space="preserve"> на допълнителните споразумения;</w:t>
      </w:r>
    </w:p>
    <w:p w:rsidR="005F6D44" w:rsidRPr="002E1478" w:rsidRDefault="005F6D44" w:rsidP="005F6D4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Pr="002E1478">
        <w:rPr>
          <w:color w:val="000000"/>
          <w:sz w:val="26"/>
          <w:szCs w:val="26"/>
        </w:rPr>
        <w:t>звършването на плащането; за договори за периодично повтарящи се доставки на стоки, информацията за извършените плащания се публикува в обобщен вид до 20-то число на месеца, следващ месеца на извършените плащания;</w:t>
      </w:r>
    </w:p>
    <w:p w:rsidR="005F6D44" w:rsidRPr="002E1478" w:rsidRDefault="005F6D44" w:rsidP="005F6D4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91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2E1478">
        <w:rPr>
          <w:color w:val="000000"/>
          <w:sz w:val="26"/>
          <w:szCs w:val="26"/>
        </w:rPr>
        <w:t>свобождаването на гаранция;</w:t>
      </w:r>
    </w:p>
    <w:p w:rsidR="005F6D44" w:rsidRPr="002E1478" w:rsidRDefault="005F6D44" w:rsidP="005F6D4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2E1478">
        <w:rPr>
          <w:color w:val="000000"/>
          <w:sz w:val="26"/>
          <w:szCs w:val="26"/>
        </w:rPr>
        <w:t xml:space="preserve">олучаването от </w:t>
      </w:r>
      <w:r w:rsidR="00CE4B1D">
        <w:rPr>
          <w:color w:val="000000"/>
          <w:sz w:val="26"/>
          <w:szCs w:val="26"/>
        </w:rPr>
        <w:t xml:space="preserve">ЦПЗ </w:t>
      </w:r>
      <w:r w:rsidRPr="002E1478">
        <w:rPr>
          <w:color w:val="000000"/>
          <w:sz w:val="26"/>
          <w:szCs w:val="26"/>
        </w:rPr>
        <w:t xml:space="preserve"> в качеството </w:t>
      </w:r>
      <w:r w:rsidR="00CE4B1D">
        <w:rPr>
          <w:color w:val="000000"/>
          <w:sz w:val="26"/>
          <w:szCs w:val="26"/>
        </w:rPr>
        <w:t>му</w:t>
      </w:r>
      <w:r w:rsidRPr="002E1478">
        <w:rPr>
          <w:color w:val="000000"/>
          <w:sz w:val="26"/>
          <w:szCs w:val="26"/>
        </w:rPr>
        <w:t xml:space="preserve"> на възложител на договор за подизпълнение и</w:t>
      </w:r>
      <w:r>
        <w:rPr>
          <w:color w:val="000000"/>
          <w:sz w:val="26"/>
          <w:szCs w:val="26"/>
        </w:rPr>
        <w:t>ли</w:t>
      </w:r>
      <w:r w:rsidRPr="002E1478">
        <w:rPr>
          <w:color w:val="000000"/>
          <w:sz w:val="26"/>
          <w:szCs w:val="26"/>
        </w:rPr>
        <w:t xml:space="preserve"> на допълнително споразумение към него;</w:t>
      </w:r>
    </w:p>
    <w:p w:rsidR="005F6D44" w:rsidRPr="002E1478" w:rsidRDefault="005F6D44" w:rsidP="005F6D44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91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Pr="002E1478">
        <w:rPr>
          <w:color w:val="000000"/>
          <w:sz w:val="26"/>
          <w:szCs w:val="26"/>
        </w:rPr>
        <w:t>ъздаването на съответния друг документ;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 xml:space="preserve">Чл.10. </w:t>
      </w:r>
      <w:r w:rsidRPr="002C1DEF">
        <w:rPr>
          <w:bCs/>
          <w:color w:val="000000"/>
          <w:sz w:val="26"/>
          <w:szCs w:val="26"/>
        </w:rPr>
        <w:t>(1)</w:t>
      </w:r>
      <w:r>
        <w:rPr>
          <w:b/>
          <w:bCs/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Документите и информацията по чл. 6 от настоящите вътрешни правила, които се отнасят </w:t>
      </w:r>
      <w:r>
        <w:rPr>
          <w:color w:val="000000"/>
          <w:sz w:val="26"/>
          <w:szCs w:val="26"/>
        </w:rPr>
        <w:t>до конкретна процедура по ЗОП</w:t>
      </w:r>
      <w:r w:rsidRPr="002E1478">
        <w:rPr>
          <w:color w:val="000000"/>
          <w:sz w:val="26"/>
          <w:szCs w:val="26"/>
        </w:rPr>
        <w:t>, се обособяват в самостоятелен раздел в профила на купувача</w:t>
      </w:r>
      <w:r>
        <w:rPr>
          <w:color w:val="000000"/>
          <w:sz w:val="26"/>
          <w:szCs w:val="26"/>
        </w:rPr>
        <w:t xml:space="preserve"> на </w:t>
      </w:r>
      <w:r w:rsidR="0013509C">
        <w:rPr>
          <w:color w:val="000000"/>
          <w:sz w:val="26"/>
          <w:szCs w:val="26"/>
        </w:rPr>
        <w:t>ЦПЗ</w:t>
      </w:r>
      <w:r w:rsidRPr="002E1478">
        <w:rPr>
          <w:color w:val="000000"/>
          <w:sz w:val="26"/>
          <w:szCs w:val="26"/>
        </w:rPr>
        <w:t xml:space="preserve">, представляващ електронна преписка със самостоятелен идентификационен номер и дата на създаване. 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(2) Всеки с</w:t>
      </w:r>
      <w:r w:rsidRPr="002E1478">
        <w:rPr>
          <w:color w:val="000000"/>
          <w:sz w:val="26"/>
          <w:szCs w:val="26"/>
        </w:rPr>
        <w:t>амостоятел</w:t>
      </w:r>
      <w:r>
        <w:rPr>
          <w:color w:val="000000"/>
          <w:sz w:val="26"/>
          <w:szCs w:val="26"/>
        </w:rPr>
        <w:t>ен</w:t>
      </w:r>
      <w:r w:rsidRPr="002E1478">
        <w:rPr>
          <w:color w:val="000000"/>
          <w:sz w:val="26"/>
          <w:szCs w:val="26"/>
        </w:rPr>
        <w:t xml:space="preserve"> раздел се поддържа в профила на купувача</w:t>
      </w:r>
      <w:r w:rsidR="0013509C">
        <w:rPr>
          <w:color w:val="000000"/>
          <w:sz w:val="26"/>
          <w:szCs w:val="26"/>
        </w:rPr>
        <w:t xml:space="preserve"> на ЦПЗ</w:t>
      </w:r>
      <w:r w:rsidRPr="002E1478">
        <w:rPr>
          <w:color w:val="000000"/>
          <w:sz w:val="26"/>
          <w:szCs w:val="26"/>
        </w:rPr>
        <w:t xml:space="preserve"> до изтичането на една година от:</w:t>
      </w:r>
    </w:p>
    <w:p w:rsidR="005F6D44" w:rsidRPr="002E1478" w:rsidRDefault="005F6D44" w:rsidP="005F6D4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2E1478">
        <w:rPr>
          <w:color w:val="000000"/>
          <w:sz w:val="26"/>
          <w:szCs w:val="26"/>
        </w:rPr>
        <w:t>риключването или прекратяването на процедурата – когато не е сключен договор</w:t>
      </w:r>
      <w:r>
        <w:rPr>
          <w:color w:val="000000"/>
          <w:sz w:val="26"/>
          <w:szCs w:val="26"/>
        </w:rPr>
        <w:t xml:space="preserve"> за обществена поръчка</w:t>
      </w:r>
      <w:r w:rsidRPr="002E1478">
        <w:rPr>
          <w:color w:val="000000"/>
          <w:sz w:val="26"/>
          <w:szCs w:val="26"/>
        </w:rPr>
        <w:t>;</w:t>
      </w:r>
    </w:p>
    <w:p w:rsidR="005F6D44" w:rsidRPr="002E1478" w:rsidRDefault="005F6D44" w:rsidP="005F6D4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Pr="002E1478">
        <w:rPr>
          <w:color w:val="000000"/>
          <w:sz w:val="26"/>
          <w:szCs w:val="26"/>
        </w:rPr>
        <w:t>зпълнението на всички задължения по договора, съответно на всички задължения по договорите при рамково споразумение;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182CA7">
        <w:rPr>
          <w:b/>
          <w:bCs/>
          <w:color w:val="000000"/>
          <w:sz w:val="26"/>
          <w:szCs w:val="26"/>
        </w:rPr>
        <w:t>Чл.11.</w:t>
      </w:r>
      <w:r>
        <w:rPr>
          <w:bCs/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Извън случаите по </w:t>
      </w:r>
      <w:r>
        <w:rPr>
          <w:color w:val="000000"/>
          <w:sz w:val="26"/>
          <w:szCs w:val="26"/>
        </w:rPr>
        <w:t>ч</w:t>
      </w:r>
      <w:r w:rsidRPr="002E1478">
        <w:rPr>
          <w:color w:val="000000"/>
          <w:sz w:val="26"/>
          <w:szCs w:val="26"/>
        </w:rPr>
        <w:t>л.</w:t>
      </w:r>
      <w:r>
        <w:rPr>
          <w:color w:val="000000"/>
          <w:sz w:val="26"/>
          <w:szCs w:val="26"/>
        </w:rPr>
        <w:t xml:space="preserve"> 10</w:t>
      </w:r>
      <w:r w:rsidRPr="002E1478">
        <w:rPr>
          <w:color w:val="000000"/>
          <w:sz w:val="26"/>
          <w:szCs w:val="26"/>
        </w:rPr>
        <w:t xml:space="preserve"> документите и информацията по чл.</w:t>
      </w:r>
      <w:r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>6 се поддържат в профила на купувача</w:t>
      </w:r>
      <w:r w:rsidR="000C2537">
        <w:rPr>
          <w:color w:val="000000"/>
          <w:sz w:val="26"/>
          <w:szCs w:val="26"/>
        </w:rPr>
        <w:t xml:space="preserve"> на ЦПЗ</w:t>
      </w:r>
      <w:r w:rsidRPr="002E1478">
        <w:rPr>
          <w:color w:val="000000"/>
          <w:sz w:val="26"/>
          <w:szCs w:val="26"/>
        </w:rPr>
        <w:t>, както следва: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ind w:firstLine="913"/>
        <w:jc w:val="both"/>
        <w:rPr>
          <w:sz w:val="26"/>
          <w:szCs w:val="26"/>
        </w:rPr>
      </w:pPr>
      <w:r w:rsidRPr="002E1478">
        <w:rPr>
          <w:color w:val="000000"/>
          <w:spacing w:val="-1"/>
          <w:sz w:val="26"/>
          <w:szCs w:val="26"/>
        </w:rPr>
        <w:t xml:space="preserve">1.    </w:t>
      </w:r>
      <w:r>
        <w:rPr>
          <w:color w:val="000000"/>
          <w:spacing w:val="-1"/>
          <w:sz w:val="26"/>
          <w:szCs w:val="26"/>
        </w:rPr>
        <w:t>документите п</w:t>
      </w:r>
      <w:r w:rsidRPr="002E1478">
        <w:rPr>
          <w:color w:val="000000"/>
          <w:spacing w:val="-1"/>
          <w:sz w:val="26"/>
          <w:szCs w:val="26"/>
        </w:rPr>
        <w:t xml:space="preserve">о </w:t>
      </w:r>
      <w:r>
        <w:rPr>
          <w:color w:val="000000"/>
          <w:spacing w:val="-1"/>
          <w:sz w:val="26"/>
          <w:szCs w:val="26"/>
        </w:rPr>
        <w:t xml:space="preserve">чл. 6, </w:t>
      </w:r>
      <w:r w:rsidRPr="002E1478">
        <w:rPr>
          <w:color w:val="000000"/>
          <w:spacing w:val="-1"/>
          <w:sz w:val="26"/>
          <w:szCs w:val="26"/>
        </w:rPr>
        <w:t>т.</w:t>
      </w:r>
      <w:r>
        <w:rPr>
          <w:color w:val="000000"/>
          <w:spacing w:val="-1"/>
          <w:sz w:val="26"/>
          <w:szCs w:val="26"/>
        </w:rPr>
        <w:t xml:space="preserve"> </w:t>
      </w:r>
      <w:r w:rsidRPr="002E1478">
        <w:rPr>
          <w:color w:val="000000"/>
          <w:spacing w:val="-1"/>
          <w:sz w:val="26"/>
          <w:szCs w:val="26"/>
        </w:rPr>
        <w:t xml:space="preserve">1 </w:t>
      </w:r>
      <w:r>
        <w:rPr>
          <w:color w:val="000000"/>
          <w:spacing w:val="-1"/>
          <w:sz w:val="26"/>
          <w:szCs w:val="26"/>
        </w:rPr>
        <w:t xml:space="preserve">от настоящите вътрешни правила </w:t>
      </w:r>
      <w:r w:rsidRPr="002E1478">
        <w:rPr>
          <w:color w:val="000000"/>
          <w:spacing w:val="-1"/>
          <w:sz w:val="26"/>
          <w:szCs w:val="26"/>
        </w:rPr>
        <w:t>– една година от публикуването в профила на купувача;</w:t>
      </w:r>
    </w:p>
    <w:p w:rsidR="005F6D44" w:rsidRPr="002E1478" w:rsidRDefault="005F6D44" w:rsidP="005F6D4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91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 xml:space="preserve">документите по чл. 6, </w:t>
      </w:r>
      <w:r w:rsidRPr="002E1478">
        <w:rPr>
          <w:color w:val="000000"/>
          <w:sz w:val="26"/>
          <w:szCs w:val="26"/>
        </w:rPr>
        <w:t>т.</w:t>
      </w:r>
      <w:r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>18 – една година след изменението или отмяната им;</w:t>
      </w:r>
    </w:p>
    <w:p w:rsidR="005F6D44" w:rsidRPr="002E1478" w:rsidRDefault="005F6D44" w:rsidP="005F6D4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91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документите и информацията по чл. 6,</w:t>
      </w:r>
      <w:r w:rsidRPr="002E1478">
        <w:rPr>
          <w:color w:val="000000"/>
          <w:sz w:val="26"/>
          <w:szCs w:val="26"/>
        </w:rPr>
        <w:t xml:space="preserve"> т.</w:t>
      </w:r>
      <w:r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19 и </w:t>
      </w:r>
      <w:r>
        <w:rPr>
          <w:color w:val="000000"/>
          <w:sz w:val="26"/>
          <w:szCs w:val="26"/>
        </w:rPr>
        <w:t xml:space="preserve">т. </w:t>
      </w:r>
      <w:r w:rsidRPr="002E1478">
        <w:rPr>
          <w:color w:val="000000"/>
          <w:sz w:val="26"/>
          <w:szCs w:val="26"/>
        </w:rPr>
        <w:t>21 – постоянн</w:t>
      </w:r>
      <w:r>
        <w:rPr>
          <w:color w:val="000000"/>
          <w:sz w:val="26"/>
          <w:szCs w:val="26"/>
        </w:rPr>
        <w:t xml:space="preserve">о, със </w:t>
      </w:r>
      <w:r>
        <w:rPr>
          <w:color w:val="000000"/>
          <w:sz w:val="26"/>
          <w:szCs w:val="26"/>
        </w:rPr>
        <w:lastRenderedPageBreak/>
        <w:t>съответната актуализация.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Чл.1</w:t>
      </w:r>
      <w:r>
        <w:rPr>
          <w:b/>
          <w:bCs/>
          <w:color w:val="000000"/>
          <w:sz w:val="26"/>
          <w:szCs w:val="26"/>
        </w:rPr>
        <w:t>2</w:t>
      </w:r>
      <w:r w:rsidRPr="002E1478">
        <w:rPr>
          <w:b/>
          <w:bCs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(1)</w:t>
      </w:r>
      <w:r w:rsidRPr="002E1478">
        <w:rPr>
          <w:color w:val="000000"/>
          <w:sz w:val="26"/>
          <w:szCs w:val="26"/>
        </w:rPr>
        <w:t xml:space="preserve"> Към уникалния номер на всяка обществена поръчка в РОП се показва хипервръзка към самостоятелния раздел в профила на купувача, в който се съдържат документите и информацията за конкретната поръчка;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(2)</w:t>
      </w:r>
      <w:r w:rsidRPr="002E1478">
        <w:rPr>
          <w:color w:val="000000"/>
          <w:sz w:val="26"/>
          <w:szCs w:val="26"/>
        </w:rPr>
        <w:t xml:space="preserve"> </w:t>
      </w:r>
      <w:r w:rsidR="0013509C">
        <w:rPr>
          <w:color w:val="000000"/>
          <w:sz w:val="26"/>
          <w:szCs w:val="26"/>
        </w:rPr>
        <w:t xml:space="preserve">ЦПЗ </w:t>
      </w:r>
      <w:r w:rsidRPr="002E1478">
        <w:rPr>
          <w:color w:val="000000"/>
          <w:sz w:val="26"/>
          <w:szCs w:val="26"/>
        </w:rPr>
        <w:t>в качеството си на възложител изпраща на АОП информация за адреса на хипервръзката едновременно с решени</w:t>
      </w:r>
      <w:r>
        <w:rPr>
          <w:color w:val="000000"/>
          <w:sz w:val="26"/>
          <w:szCs w:val="26"/>
        </w:rPr>
        <w:t>ето за откриване на процедурата.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  <w:lang w:val="ru-RU"/>
        </w:rPr>
      </w:pP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pacing w:val="-2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  <w:lang w:val="ru-RU"/>
        </w:rPr>
        <w:t>І</w:t>
      </w:r>
      <w:r w:rsidRPr="002E1478">
        <w:rPr>
          <w:b/>
          <w:bCs/>
          <w:color w:val="000000"/>
          <w:sz w:val="26"/>
          <w:szCs w:val="26"/>
          <w:lang w:val="en-US"/>
        </w:rPr>
        <w:t>V</w:t>
      </w:r>
      <w:r w:rsidRPr="002E1478">
        <w:rPr>
          <w:b/>
          <w:bCs/>
          <w:color w:val="000000"/>
          <w:sz w:val="26"/>
          <w:szCs w:val="26"/>
          <w:lang w:val="ru-RU"/>
        </w:rPr>
        <w:t xml:space="preserve">. </w:t>
      </w:r>
      <w:r w:rsidRPr="002E1478">
        <w:rPr>
          <w:b/>
          <w:bCs/>
          <w:color w:val="000000"/>
          <w:sz w:val="26"/>
          <w:szCs w:val="26"/>
        </w:rPr>
        <w:t xml:space="preserve">РЕД ЗА ИЗПРАЩАНЕ НА ДОКУМЕНТИ В РЕГИСТЪРА НА </w:t>
      </w:r>
      <w:r w:rsidRPr="002E1478">
        <w:rPr>
          <w:b/>
          <w:bCs/>
          <w:color w:val="000000"/>
          <w:spacing w:val="-2"/>
          <w:sz w:val="26"/>
          <w:szCs w:val="26"/>
        </w:rPr>
        <w:t>ОБЩЕСТВЕНИТЕ ПОРЪЧКИ И ПУБЛИКУВАНЕТО ИМ В ПРОФИЛА НА</w:t>
      </w:r>
      <w:r>
        <w:rPr>
          <w:sz w:val="26"/>
          <w:szCs w:val="26"/>
        </w:rPr>
        <w:t xml:space="preserve"> </w:t>
      </w:r>
      <w:r w:rsidRPr="002E1478">
        <w:rPr>
          <w:b/>
          <w:bCs/>
          <w:color w:val="000000"/>
          <w:spacing w:val="-2"/>
          <w:sz w:val="26"/>
          <w:szCs w:val="26"/>
        </w:rPr>
        <w:t>КУПУВАЧА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 xml:space="preserve">Чл.13. </w:t>
      </w:r>
      <w:r w:rsidRPr="002E1478">
        <w:rPr>
          <w:color w:val="000000"/>
          <w:sz w:val="26"/>
          <w:szCs w:val="26"/>
        </w:rPr>
        <w:t xml:space="preserve">Предварителните обявления се публикуват в профила на купувача </w:t>
      </w:r>
      <w:r>
        <w:rPr>
          <w:color w:val="000000"/>
          <w:sz w:val="26"/>
          <w:szCs w:val="26"/>
        </w:rPr>
        <w:t xml:space="preserve">на </w:t>
      </w:r>
      <w:r w:rsidR="0013509C">
        <w:rPr>
          <w:color w:val="000000"/>
          <w:sz w:val="26"/>
          <w:szCs w:val="26"/>
        </w:rPr>
        <w:t>ЦПЗ</w:t>
      </w:r>
      <w:r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от </w:t>
      </w:r>
      <w:r w:rsidR="00446491">
        <w:rPr>
          <w:color w:val="000000"/>
          <w:sz w:val="26"/>
          <w:szCs w:val="26"/>
        </w:rPr>
        <w:t xml:space="preserve">фирмата чрез </w:t>
      </w:r>
      <w:r w:rsidR="0013509C">
        <w:rPr>
          <w:color w:val="000000"/>
          <w:sz w:val="26"/>
          <w:szCs w:val="26"/>
        </w:rPr>
        <w:t xml:space="preserve">определеното лице </w:t>
      </w:r>
      <w:r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в първия работен ден, следващ деня на изпращането им в </w:t>
      </w:r>
      <w:r>
        <w:rPr>
          <w:color w:val="000000"/>
          <w:sz w:val="26"/>
          <w:szCs w:val="26"/>
        </w:rPr>
        <w:t>АОП</w:t>
      </w:r>
      <w:r w:rsidRPr="002E1478">
        <w:rPr>
          <w:color w:val="000000"/>
          <w:sz w:val="26"/>
          <w:szCs w:val="26"/>
        </w:rPr>
        <w:t>.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Чл.14.</w:t>
      </w:r>
      <w:r>
        <w:rPr>
          <w:b/>
          <w:bCs/>
          <w:color w:val="000000"/>
          <w:sz w:val="26"/>
          <w:szCs w:val="26"/>
        </w:rPr>
        <w:t xml:space="preserve"> </w:t>
      </w:r>
      <w:r w:rsidRPr="00E66667">
        <w:rPr>
          <w:bCs/>
          <w:color w:val="000000"/>
          <w:sz w:val="26"/>
          <w:szCs w:val="26"/>
        </w:rPr>
        <w:t>(1)</w:t>
      </w:r>
      <w:r>
        <w:rPr>
          <w:b/>
          <w:bCs/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>Решенията за откриване на процедурите и обявленията за обществените поръчки, включително документацията за участие</w:t>
      </w:r>
      <w:r>
        <w:rPr>
          <w:color w:val="000000"/>
          <w:sz w:val="26"/>
          <w:szCs w:val="26"/>
        </w:rPr>
        <w:t>,</w:t>
      </w:r>
      <w:r w:rsidRPr="002E1478">
        <w:rPr>
          <w:color w:val="000000"/>
          <w:sz w:val="26"/>
          <w:szCs w:val="26"/>
        </w:rPr>
        <w:t xml:space="preserve"> се </w:t>
      </w:r>
      <w:r w:rsidRPr="002E1478">
        <w:rPr>
          <w:b/>
          <w:bCs/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публикуват от </w:t>
      </w:r>
      <w:r w:rsidR="0013509C">
        <w:rPr>
          <w:color w:val="000000"/>
          <w:sz w:val="26"/>
          <w:szCs w:val="26"/>
        </w:rPr>
        <w:t xml:space="preserve">фирмата чрез определеното лице </w:t>
      </w:r>
      <w:r>
        <w:rPr>
          <w:color w:val="000000"/>
          <w:sz w:val="26"/>
          <w:szCs w:val="26"/>
        </w:rPr>
        <w:t xml:space="preserve"> в профила на купувача </w:t>
      </w:r>
      <w:r w:rsidRPr="002E1478">
        <w:rPr>
          <w:color w:val="000000"/>
          <w:sz w:val="26"/>
          <w:szCs w:val="26"/>
        </w:rPr>
        <w:t xml:space="preserve">в първия работен ден, следващ деня на изпращането им в </w:t>
      </w:r>
      <w:r>
        <w:rPr>
          <w:color w:val="000000"/>
          <w:sz w:val="26"/>
          <w:szCs w:val="26"/>
        </w:rPr>
        <w:t>АОП.</w:t>
      </w:r>
    </w:p>
    <w:p w:rsidR="005F6D44" w:rsidRPr="00E66667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E66667">
        <w:rPr>
          <w:sz w:val="26"/>
          <w:szCs w:val="26"/>
        </w:rPr>
        <w:t>(2) В случаите по чл. 64 от ЗОП, при ползване на възможностите за съкращаване на сроковете, решенията за откриване на процедурите и обявленията за обществените поръчки, включително документацията за участие</w:t>
      </w:r>
      <w:r>
        <w:rPr>
          <w:sz w:val="26"/>
          <w:szCs w:val="26"/>
        </w:rPr>
        <w:t>,</w:t>
      </w:r>
      <w:r w:rsidRPr="00E66667">
        <w:rPr>
          <w:sz w:val="26"/>
          <w:szCs w:val="26"/>
        </w:rPr>
        <w:t xml:space="preserve"> се публикува в профила на купувача, в деня на публикуване на обявлението и решението за откриване на процедура в РОП.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 xml:space="preserve">Чл.15. </w:t>
      </w:r>
      <w:r w:rsidR="001760E5" w:rsidRPr="001760E5">
        <w:rPr>
          <w:bCs/>
          <w:color w:val="000000"/>
          <w:sz w:val="26"/>
          <w:szCs w:val="26"/>
        </w:rPr>
        <w:t>Главният счетоводител</w:t>
      </w:r>
      <w:r w:rsidR="0013509C">
        <w:rPr>
          <w:color w:val="000000"/>
          <w:spacing w:val="-1"/>
          <w:sz w:val="26"/>
          <w:szCs w:val="26"/>
        </w:rPr>
        <w:t xml:space="preserve"> на ЦПЗ</w:t>
      </w:r>
      <w:r>
        <w:rPr>
          <w:color w:val="000000"/>
          <w:spacing w:val="-1"/>
          <w:sz w:val="26"/>
          <w:szCs w:val="26"/>
        </w:rPr>
        <w:t xml:space="preserve">, </w:t>
      </w:r>
      <w:r w:rsidR="001760E5" w:rsidRPr="001760E5">
        <w:rPr>
          <w:color w:val="000000"/>
          <w:spacing w:val="-1"/>
          <w:sz w:val="26"/>
          <w:szCs w:val="26"/>
        </w:rPr>
        <w:t>и</w:t>
      </w:r>
      <w:r w:rsidRPr="001760E5">
        <w:rPr>
          <w:color w:val="000000"/>
          <w:spacing w:val="-1"/>
          <w:sz w:val="26"/>
          <w:szCs w:val="26"/>
        </w:rPr>
        <w:t xml:space="preserve">звършва проверка на публикуваната информация в </w:t>
      </w:r>
      <w:r w:rsidRPr="001760E5">
        <w:rPr>
          <w:color w:val="000000"/>
          <w:sz w:val="26"/>
          <w:szCs w:val="26"/>
        </w:rPr>
        <w:t>РОП на АОП и в профила на купувача в първия работен ден след публикуването им.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887744">
        <w:rPr>
          <w:b/>
          <w:bCs/>
          <w:color w:val="000000"/>
          <w:sz w:val="26"/>
          <w:szCs w:val="26"/>
        </w:rPr>
        <w:t xml:space="preserve">Чл.16. </w:t>
      </w:r>
      <w:r w:rsidRPr="00887744">
        <w:rPr>
          <w:color w:val="000000"/>
          <w:sz w:val="26"/>
          <w:szCs w:val="26"/>
        </w:rPr>
        <w:t>При установени несъответствия служителят по чл. 15 информира възложителя, който взима решение за начина на отстраняване на допуснатите неточности.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Чл.17.</w:t>
      </w:r>
      <w:r w:rsidRPr="002E1478">
        <w:rPr>
          <w:color w:val="000000"/>
          <w:sz w:val="26"/>
          <w:szCs w:val="26"/>
        </w:rPr>
        <w:t xml:space="preserve"> Решенията за промяна в случаите по чл.27а, ал.1 ЗОП и променената документация за участие се </w:t>
      </w:r>
      <w:r w:rsidRPr="002E1478">
        <w:rPr>
          <w:b/>
          <w:bCs/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>публикуват от</w:t>
      </w:r>
      <w:r w:rsidR="001760E5">
        <w:rPr>
          <w:color w:val="000000"/>
          <w:sz w:val="26"/>
          <w:szCs w:val="26"/>
        </w:rPr>
        <w:t xml:space="preserve"> фирмата</w:t>
      </w:r>
      <w:r w:rsidRPr="002E147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в профила на купувача </w:t>
      </w:r>
      <w:r w:rsidRPr="002E1478">
        <w:rPr>
          <w:color w:val="000000"/>
          <w:sz w:val="26"/>
          <w:szCs w:val="26"/>
        </w:rPr>
        <w:t xml:space="preserve">в първия работен ден, следващ деня на изпращането им в </w:t>
      </w:r>
      <w:r>
        <w:rPr>
          <w:color w:val="000000"/>
          <w:sz w:val="26"/>
          <w:szCs w:val="26"/>
        </w:rPr>
        <w:t>АОП</w:t>
      </w:r>
      <w:r w:rsidR="00446491">
        <w:rPr>
          <w:color w:val="000000"/>
          <w:sz w:val="26"/>
          <w:szCs w:val="26"/>
        </w:rPr>
        <w:t>, чрез определеното за целта лице</w:t>
      </w:r>
      <w:r>
        <w:rPr>
          <w:color w:val="000000"/>
          <w:sz w:val="26"/>
          <w:szCs w:val="26"/>
        </w:rPr>
        <w:t>.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</w:p>
    <w:p w:rsidR="005F6D44" w:rsidRPr="00E66667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E66667">
        <w:rPr>
          <w:b/>
          <w:bCs/>
          <w:sz w:val="26"/>
          <w:szCs w:val="26"/>
        </w:rPr>
        <w:t xml:space="preserve">Чл.18. </w:t>
      </w:r>
      <w:r w:rsidRPr="00E66667">
        <w:rPr>
          <w:sz w:val="26"/>
          <w:szCs w:val="26"/>
        </w:rPr>
        <w:t xml:space="preserve">Разясненията по документацията за участие или разясненията по публична покана се публикуват в профила на купувача от </w:t>
      </w:r>
      <w:r w:rsidR="00446491">
        <w:rPr>
          <w:sz w:val="26"/>
          <w:szCs w:val="26"/>
        </w:rPr>
        <w:t>фирмата чрез определеното лице</w:t>
      </w:r>
      <w:r w:rsidRPr="00E66667">
        <w:rPr>
          <w:sz w:val="26"/>
          <w:szCs w:val="26"/>
        </w:rPr>
        <w:t xml:space="preserve">, най-късно в първия работен ден, следващ деня на </w:t>
      </w:r>
      <w:r w:rsidRPr="00E66667">
        <w:rPr>
          <w:sz w:val="26"/>
          <w:szCs w:val="26"/>
        </w:rPr>
        <w:lastRenderedPageBreak/>
        <w:t>уведомяване на лицето, поискало разяснени</w:t>
      </w:r>
      <w:r>
        <w:rPr>
          <w:sz w:val="26"/>
          <w:szCs w:val="26"/>
        </w:rPr>
        <w:t>я</w:t>
      </w:r>
      <w:r w:rsidRPr="00E66667">
        <w:rPr>
          <w:sz w:val="26"/>
          <w:szCs w:val="26"/>
        </w:rPr>
        <w:t>т</w:t>
      </w:r>
      <w:r>
        <w:rPr>
          <w:sz w:val="26"/>
          <w:szCs w:val="26"/>
        </w:rPr>
        <w:t>а</w:t>
      </w:r>
      <w:r w:rsidRPr="00E66667">
        <w:rPr>
          <w:sz w:val="26"/>
          <w:szCs w:val="26"/>
        </w:rPr>
        <w:t>.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Чл.19.</w:t>
      </w:r>
      <w:r w:rsidRPr="002E1478">
        <w:rPr>
          <w:color w:val="000000"/>
          <w:sz w:val="26"/>
          <w:szCs w:val="26"/>
        </w:rPr>
        <w:t xml:space="preserve"> Поканите за представяне на оферти при ограничена процедура, състезателен диалог и договаряне с обявление се </w:t>
      </w:r>
      <w:r w:rsidRPr="002E1478"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публикуват</w:t>
      </w:r>
      <w:r w:rsidRPr="002E1478">
        <w:rPr>
          <w:color w:val="000000"/>
          <w:sz w:val="26"/>
          <w:szCs w:val="26"/>
        </w:rPr>
        <w:t xml:space="preserve"> в профила на купувача</w:t>
      </w:r>
      <w:r w:rsidRPr="000D4ABE">
        <w:rPr>
          <w:color w:val="000000"/>
          <w:sz w:val="26"/>
          <w:szCs w:val="26"/>
        </w:rPr>
        <w:t xml:space="preserve"> </w:t>
      </w:r>
      <w:r w:rsidR="00446491">
        <w:rPr>
          <w:color w:val="000000"/>
          <w:sz w:val="26"/>
          <w:szCs w:val="26"/>
        </w:rPr>
        <w:t xml:space="preserve">чрез определеното лице </w:t>
      </w:r>
      <w:r w:rsidRPr="002E1478">
        <w:rPr>
          <w:color w:val="000000"/>
          <w:sz w:val="26"/>
          <w:szCs w:val="26"/>
        </w:rPr>
        <w:t>в първия работен ден, следващ деня на изпращането им в агенцията.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</w:p>
    <w:p w:rsidR="005F6D44" w:rsidRPr="00AD2E57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Чл.20.</w:t>
      </w:r>
      <w:r>
        <w:rPr>
          <w:b/>
          <w:bCs/>
          <w:color w:val="000000"/>
          <w:sz w:val="26"/>
          <w:szCs w:val="26"/>
        </w:rPr>
        <w:t xml:space="preserve"> </w:t>
      </w:r>
      <w:r w:rsidRPr="000D4ABE">
        <w:rPr>
          <w:bCs/>
          <w:color w:val="000000"/>
          <w:sz w:val="26"/>
          <w:szCs w:val="26"/>
        </w:rPr>
        <w:t>(1)</w:t>
      </w:r>
      <w:r w:rsidRPr="002E1478">
        <w:rPr>
          <w:b/>
          <w:bCs/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Протоколите и докладите на комисиите за провеждане на процедурите, заедно с приложенията към тях се публикуват от </w:t>
      </w:r>
      <w:r w:rsidR="00A272DB">
        <w:rPr>
          <w:color w:val="000000"/>
          <w:sz w:val="26"/>
          <w:szCs w:val="26"/>
        </w:rPr>
        <w:t xml:space="preserve">фирмата </w:t>
      </w:r>
      <w:r w:rsidRPr="002E1478">
        <w:rPr>
          <w:color w:val="000000"/>
          <w:sz w:val="26"/>
          <w:szCs w:val="26"/>
        </w:rPr>
        <w:t>в профила на купувача</w:t>
      </w:r>
      <w:r>
        <w:rPr>
          <w:color w:val="000000"/>
          <w:sz w:val="26"/>
          <w:szCs w:val="26"/>
        </w:rPr>
        <w:t xml:space="preserve"> от </w:t>
      </w:r>
      <w:r w:rsidR="00446491">
        <w:rPr>
          <w:color w:val="000000"/>
          <w:sz w:val="26"/>
          <w:szCs w:val="26"/>
        </w:rPr>
        <w:t>определеното лице</w:t>
      </w:r>
      <w:r w:rsidRPr="002E1478">
        <w:rPr>
          <w:color w:val="000000"/>
          <w:sz w:val="26"/>
          <w:szCs w:val="26"/>
        </w:rPr>
        <w:t xml:space="preserve">, като същите </w:t>
      </w:r>
      <w:r>
        <w:rPr>
          <w:color w:val="000000"/>
          <w:sz w:val="26"/>
          <w:szCs w:val="26"/>
        </w:rPr>
        <w:t xml:space="preserve">му се предоставят от съответния </w:t>
      </w:r>
      <w:r w:rsidRPr="00AD2E57">
        <w:rPr>
          <w:sz w:val="26"/>
          <w:szCs w:val="26"/>
        </w:rPr>
        <w:t>юрист, член на комисията за провеждане на съответната процедурата, най-късно в първия работен ден, следващ деня на изготвянето им.</w:t>
      </w:r>
    </w:p>
    <w:p w:rsidR="005F6D44" w:rsidRPr="00AD2E57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sz w:val="26"/>
          <w:szCs w:val="26"/>
        </w:rPr>
      </w:pPr>
      <w:r w:rsidRPr="00AD2E57">
        <w:rPr>
          <w:sz w:val="26"/>
          <w:szCs w:val="26"/>
        </w:rPr>
        <w:t>(2) Протоколите на комисиите за провеждане на процедурите за възлагане на обществена поръчка чрез публична покана по реда на чл.101г, ал.4 ЗОП, заедно с приложенията към тях се публикуват в профила на купувача от</w:t>
      </w:r>
      <w:r w:rsidR="00A504A1">
        <w:rPr>
          <w:sz w:val="26"/>
          <w:szCs w:val="26"/>
        </w:rPr>
        <w:t xml:space="preserve"> </w:t>
      </w:r>
      <w:r w:rsidR="00446491">
        <w:rPr>
          <w:sz w:val="26"/>
          <w:szCs w:val="26"/>
        </w:rPr>
        <w:t>фирмата чрез определеното лице</w:t>
      </w:r>
      <w:r w:rsidRPr="00AD2E57">
        <w:rPr>
          <w:sz w:val="26"/>
          <w:szCs w:val="26"/>
        </w:rPr>
        <w:t>, ка</w:t>
      </w:r>
      <w:r w:rsidR="00A272DB">
        <w:rPr>
          <w:sz w:val="26"/>
          <w:szCs w:val="26"/>
        </w:rPr>
        <w:t xml:space="preserve">то същите му се предоставят от </w:t>
      </w:r>
      <w:r w:rsidRPr="00AD2E57">
        <w:rPr>
          <w:sz w:val="26"/>
          <w:szCs w:val="26"/>
        </w:rPr>
        <w:t>юрист</w:t>
      </w:r>
      <w:r w:rsidR="00A272DB">
        <w:rPr>
          <w:sz w:val="26"/>
          <w:szCs w:val="26"/>
        </w:rPr>
        <w:t>а</w:t>
      </w:r>
      <w:r w:rsidRPr="00AD2E57">
        <w:rPr>
          <w:sz w:val="26"/>
          <w:szCs w:val="26"/>
        </w:rPr>
        <w:t xml:space="preserve">, член на  комисията за провеждане на съответната процедура, най-късно в първия работен ден, следващ деня на утвърждаването от възложителя, като едновременно с това се изпраща и на участниците. 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Чл.21.</w:t>
      </w:r>
      <w:r>
        <w:rPr>
          <w:b/>
          <w:bCs/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>Решенията за завършване на процедурите по чл.</w:t>
      </w:r>
      <w:r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38 от ЗОП се </w:t>
      </w:r>
      <w:r w:rsidRPr="002E1478">
        <w:rPr>
          <w:b/>
          <w:bCs/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публикуват в профила на купувача </w:t>
      </w:r>
      <w:r w:rsidR="00A504A1">
        <w:rPr>
          <w:color w:val="000000"/>
          <w:sz w:val="26"/>
          <w:szCs w:val="26"/>
        </w:rPr>
        <w:t>чрез</w:t>
      </w:r>
      <w:r w:rsidRPr="002E1478">
        <w:rPr>
          <w:color w:val="000000"/>
          <w:sz w:val="26"/>
          <w:szCs w:val="26"/>
        </w:rPr>
        <w:t xml:space="preserve"> </w:t>
      </w:r>
      <w:r w:rsidR="00446491">
        <w:rPr>
          <w:color w:val="000000"/>
          <w:sz w:val="26"/>
          <w:szCs w:val="26"/>
        </w:rPr>
        <w:t>определеното лице</w:t>
      </w:r>
      <w:r w:rsidRPr="002E1478">
        <w:rPr>
          <w:color w:val="000000"/>
          <w:sz w:val="26"/>
          <w:szCs w:val="26"/>
        </w:rPr>
        <w:t xml:space="preserve">, като същите му се предоставят от </w:t>
      </w:r>
      <w:r w:rsidRPr="00AD2E57">
        <w:rPr>
          <w:sz w:val="26"/>
          <w:szCs w:val="26"/>
        </w:rPr>
        <w:t xml:space="preserve"> юрист, член на  комисията за провеждане на съответната процедура, в тридневен срок от изготвянето му, като</w:t>
      </w:r>
      <w:r w:rsidRPr="002E1478">
        <w:rPr>
          <w:color w:val="000000"/>
          <w:sz w:val="26"/>
          <w:szCs w:val="26"/>
        </w:rPr>
        <w:t xml:space="preserve"> едновременно с това се изпраща и на участниците.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Чл.22.</w:t>
      </w:r>
      <w:r w:rsidRPr="002E1478">
        <w:rPr>
          <w:color w:val="000000"/>
          <w:sz w:val="26"/>
          <w:szCs w:val="26"/>
        </w:rPr>
        <w:t xml:space="preserve"> Информация за датите и основанието за освобождаване или задържане на гаранциите за участие на кандидатите или участниците във всяка процедура за възлагане на обществена поръчка се </w:t>
      </w:r>
      <w:r w:rsidRPr="002E1478">
        <w:rPr>
          <w:b/>
          <w:bCs/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>публикуват в профила на купувача</w:t>
      </w:r>
      <w:r>
        <w:rPr>
          <w:color w:val="000000"/>
          <w:sz w:val="26"/>
          <w:szCs w:val="26"/>
        </w:rPr>
        <w:t xml:space="preserve"> </w:t>
      </w:r>
      <w:r w:rsidR="00446491">
        <w:rPr>
          <w:color w:val="000000"/>
          <w:sz w:val="26"/>
          <w:szCs w:val="26"/>
        </w:rPr>
        <w:t xml:space="preserve">чрез определеното лице от фирмата </w:t>
      </w:r>
      <w:r w:rsidRPr="002E1478">
        <w:rPr>
          <w:color w:val="000000"/>
          <w:sz w:val="26"/>
          <w:szCs w:val="26"/>
        </w:rPr>
        <w:t>, като същите му се предоставят от главният счетоводител, в 30-дневен срок от освобождаването/задържането на гаранцията.</w:t>
      </w:r>
      <w:r>
        <w:rPr>
          <w:color w:val="000000"/>
          <w:sz w:val="26"/>
          <w:szCs w:val="26"/>
        </w:rPr>
        <w:t xml:space="preserve"> 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Чл.23.</w:t>
      </w:r>
      <w:r w:rsidRPr="002E1478">
        <w:rPr>
          <w:color w:val="000000"/>
          <w:sz w:val="26"/>
          <w:szCs w:val="26"/>
        </w:rPr>
        <w:t xml:space="preserve"> Договорите за обществени поръчки заедно със задължителните приложения към тях, договорите за подизпълнение и допълнителните споразумения към тях, рамковите споразумения заедно със задължителните приложения към тях, както и  допълнителните споразумения за изменения на договорите за обществени поръчки се </w:t>
      </w:r>
      <w:r w:rsidRPr="002E1478">
        <w:rPr>
          <w:b/>
          <w:bCs/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>публикуват в профила на купувача</w:t>
      </w:r>
      <w:r w:rsidRPr="0064572E">
        <w:rPr>
          <w:color w:val="000000"/>
          <w:sz w:val="26"/>
          <w:szCs w:val="26"/>
        </w:rPr>
        <w:t xml:space="preserve"> </w:t>
      </w:r>
      <w:r w:rsidR="00446491">
        <w:rPr>
          <w:color w:val="000000"/>
          <w:sz w:val="26"/>
          <w:szCs w:val="26"/>
        </w:rPr>
        <w:t>чрез определеното лиц</w:t>
      </w:r>
      <w:r w:rsidR="00A504A1">
        <w:rPr>
          <w:color w:val="000000"/>
          <w:sz w:val="26"/>
          <w:szCs w:val="26"/>
        </w:rPr>
        <w:t>е от фирмата</w:t>
      </w:r>
      <w:r w:rsidRPr="002E1478">
        <w:rPr>
          <w:color w:val="000000"/>
          <w:sz w:val="26"/>
          <w:szCs w:val="26"/>
        </w:rPr>
        <w:t>, като същите му се предостав</w:t>
      </w:r>
      <w:r w:rsidR="00C14579">
        <w:rPr>
          <w:color w:val="000000"/>
          <w:sz w:val="26"/>
          <w:szCs w:val="26"/>
        </w:rPr>
        <w:t>ят от юриста,</w:t>
      </w:r>
      <w:r w:rsidRPr="002E1478">
        <w:rPr>
          <w:color w:val="000000"/>
          <w:sz w:val="26"/>
          <w:szCs w:val="26"/>
        </w:rPr>
        <w:t xml:space="preserve"> в 30-дневен срок от сключването им, съответно получаването от възложителя.</w:t>
      </w:r>
      <w:r>
        <w:rPr>
          <w:color w:val="000000"/>
          <w:sz w:val="26"/>
          <w:szCs w:val="26"/>
        </w:rPr>
        <w:t xml:space="preserve"> 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Чл.24</w:t>
      </w:r>
      <w:r w:rsidRPr="002E1478">
        <w:rPr>
          <w:color w:val="000000"/>
          <w:sz w:val="26"/>
          <w:szCs w:val="26"/>
        </w:rPr>
        <w:t xml:space="preserve">. Информация за датата, основанието и размера на всяко извършено плащане по договорите за обществени поръчки и по договорите за </w:t>
      </w:r>
      <w:r w:rsidRPr="002E1478">
        <w:rPr>
          <w:color w:val="000000"/>
          <w:sz w:val="26"/>
          <w:szCs w:val="26"/>
        </w:rPr>
        <w:lastRenderedPageBreak/>
        <w:t>подизпълнение, включително за авансовите плащания, се публикуват в профила на купувача</w:t>
      </w:r>
      <w:r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от </w:t>
      </w:r>
      <w:r w:rsidR="00446491">
        <w:rPr>
          <w:color w:val="000000"/>
          <w:sz w:val="26"/>
          <w:szCs w:val="26"/>
        </w:rPr>
        <w:t xml:space="preserve">фирмата </w:t>
      </w:r>
      <w:r w:rsidRPr="002E1478">
        <w:rPr>
          <w:color w:val="000000"/>
          <w:sz w:val="26"/>
          <w:szCs w:val="26"/>
        </w:rPr>
        <w:t xml:space="preserve">, </w:t>
      </w:r>
      <w:r w:rsidR="0007557A"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като същите </w:t>
      </w:r>
      <w:r w:rsidR="0007557A">
        <w:rPr>
          <w:color w:val="000000"/>
          <w:sz w:val="26"/>
          <w:szCs w:val="26"/>
        </w:rPr>
        <w:t>й</w:t>
      </w:r>
      <w:r w:rsidRPr="002E1478">
        <w:rPr>
          <w:color w:val="000000"/>
          <w:sz w:val="26"/>
          <w:szCs w:val="26"/>
        </w:rPr>
        <w:t xml:space="preserve"> се предоставят от </w:t>
      </w:r>
      <w:r w:rsidR="00A504A1">
        <w:rPr>
          <w:color w:val="000000"/>
          <w:sz w:val="26"/>
          <w:szCs w:val="26"/>
        </w:rPr>
        <w:t xml:space="preserve">определеното лице </w:t>
      </w:r>
      <w:r w:rsidRPr="002E1478">
        <w:rPr>
          <w:color w:val="000000"/>
          <w:sz w:val="26"/>
          <w:szCs w:val="26"/>
        </w:rPr>
        <w:t xml:space="preserve"> в 30-дневен срок от извършването на плащането; за договори за периодично повтарящи се доставки на стоки, информацията за извършените плащания се публикува в обобщен вид до 20-о число на месеца, следващ месеца на извършените плащания.</w:t>
      </w:r>
      <w:r>
        <w:rPr>
          <w:color w:val="000000"/>
          <w:sz w:val="26"/>
          <w:szCs w:val="26"/>
        </w:rPr>
        <w:t xml:space="preserve"> 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Чл.25.</w:t>
      </w:r>
      <w:r w:rsidRPr="002E1478">
        <w:rPr>
          <w:color w:val="000000"/>
          <w:sz w:val="26"/>
          <w:szCs w:val="26"/>
        </w:rPr>
        <w:t xml:space="preserve"> Информация за изпълнението на съответния договор или етап от него се публикува в профила на купувача</w:t>
      </w:r>
      <w:r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>от</w:t>
      </w:r>
      <w:r w:rsidR="0007557A">
        <w:rPr>
          <w:color w:val="000000"/>
          <w:sz w:val="26"/>
          <w:szCs w:val="26"/>
        </w:rPr>
        <w:t xml:space="preserve"> </w:t>
      </w:r>
      <w:r w:rsidR="00A504A1">
        <w:rPr>
          <w:color w:val="000000"/>
          <w:sz w:val="26"/>
          <w:szCs w:val="26"/>
        </w:rPr>
        <w:t xml:space="preserve">фирмата чрез определеното лице, </w:t>
      </w:r>
      <w:r w:rsidRPr="002E1478">
        <w:rPr>
          <w:color w:val="000000"/>
          <w:sz w:val="26"/>
          <w:szCs w:val="26"/>
        </w:rPr>
        <w:t xml:space="preserve"> в 30-дневен срок от създаването на съответния документ.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Чл.26</w:t>
      </w:r>
      <w:r w:rsidRPr="002E1478">
        <w:rPr>
          <w:color w:val="000000"/>
          <w:sz w:val="26"/>
          <w:szCs w:val="26"/>
        </w:rPr>
        <w:t>. Информация за датата и основанието за приключване на изпълнените договори се публикува в профила на купувача</w:t>
      </w:r>
      <w:r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от </w:t>
      </w:r>
      <w:r w:rsidR="00A504A1">
        <w:rPr>
          <w:color w:val="000000"/>
          <w:sz w:val="26"/>
          <w:szCs w:val="26"/>
        </w:rPr>
        <w:t>фирмата чрез определеното лице</w:t>
      </w:r>
      <w:r w:rsidRPr="002E1478">
        <w:rPr>
          <w:color w:val="000000"/>
          <w:sz w:val="26"/>
          <w:szCs w:val="26"/>
        </w:rPr>
        <w:t>, като същ</w:t>
      </w:r>
      <w:r>
        <w:rPr>
          <w:color w:val="000000"/>
          <w:sz w:val="26"/>
          <w:szCs w:val="26"/>
        </w:rPr>
        <w:t>ата</w:t>
      </w:r>
      <w:r w:rsidRPr="002E1478">
        <w:rPr>
          <w:color w:val="000000"/>
          <w:sz w:val="26"/>
          <w:szCs w:val="26"/>
        </w:rPr>
        <w:t xml:space="preserve"> му се предоставя от главния счетоводител в първия работен ден, следващ деня на изпращането им в </w:t>
      </w:r>
      <w:r>
        <w:rPr>
          <w:color w:val="000000"/>
          <w:sz w:val="26"/>
          <w:szCs w:val="26"/>
        </w:rPr>
        <w:t>АОП</w:t>
      </w:r>
      <w:r w:rsidRPr="002E1478">
        <w:rPr>
          <w:color w:val="000000"/>
          <w:sz w:val="26"/>
          <w:szCs w:val="26"/>
        </w:rPr>
        <w:t>, а за договорите, сключени въз основа на публична покана - в 30-дневен срок от създаването на съответния документ.</w:t>
      </w:r>
      <w:r>
        <w:rPr>
          <w:color w:val="000000"/>
          <w:sz w:val="26"/>
          <w:szCs w:val="26"/>
        </w:rPr>
        <w:t xml:space="preserve"> 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Чл.27.</w:t>
      </w:r>
      <w:r w:rsidRPr="002E1478">
        <w:rPr>
          <w:color w:val="000000"/>
          <w:sz w:val="26"/>
          <w:szCs w:val="26"/>
        </w:rPr>
        <w:t xml:space="preserve"> Информация за датата и основанието за прекратяване на договори се публикува в профила на купувача</w:t>
      </w:r>
      <w:r w:rsidRPr="0064572E"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от </w:t>
      </w:r>
      <w:r w:rsidR="00A504A1">
        <w:rPr>
          <w:color w:val="000000"/>
          <w:sz w:val="26"/>
          <w:szCs w:val="26"/>
        </w:rPr>
        <w:t>фирмата</w:t>
      </w:r>
      <w:r w:rsidRPr="002E1478">
        <w:rPr>
          <w:color w:val="000000"/>
          <w:sz w:val="26"/>
          <w:szCs w:val="26"/>
        </w:rPr>
        <w:t>, като същ</w:t>
      </w:r>
      <w:r>
        <w:rPr>
          <w:color w:val="000000"/>
          <w:sz w:val="26"/>
          <w:szCs w:val="26"/>
        </w:rPr>
        <w:t>ата</w:t>
      </w:r>
      <w:r w:rsidRPr="002E1478">
        <w:rPr>
          <w:color w:val="000000"/>
          <w:sz w:val="26"/>
          <w:szCs w:val="26"/>
        </w:rPr>
        <w:t xml:space="preserve"> му се предоставя от юрисконсулта, съгласувал прекратяването - в 30-дневен срок от създаването на съответния документ.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Чл.28</w:t>
      </w:r>
      <w:r w:rsidRPr="002E1478">
        <w:rPr>
          <w:color w:val="000000"/>
          <w:sz w:val="26"/>
          <w:szCs w:val="26"/>
        </w:rPr>
        <w:t xml:space="preserve">. Информация за датите и основанието за освобождаване, усвояване или задържане на гаранциите за изпълнение на всеки договор се </w:t>
      </w:r>
      <w:r w:rsidRPr="002E1478"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публикува </w:t>
      </w:r>
      <w:r w:rsidRPr="002E1478">
        <w:rPr>
          <w:color w:val="000000"/>
          <w:sz w:val="26"/>
          <w:szCs w:val="26"/>
        </w:rPr>
        <w:t>в профила на купувача</w:t>
      </w:r>
      <w:r w:rsidRPr="00021C7C"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от </w:t>
      </w:r>
      <w:r w:rsidR="00A504A1">
        <w:rPr>
          <w:color w:val="000000"/>
          <w:sz w:val="26"/>
          <w:szCs w:val="26"/>
        </w:rPr>
        <w:t>фирмата чрез определеното лице</w:t>
      </w:r>
      <w:r w:rsidRPr="002E1478">
        <w:rPr>
          <w:color w:val="000000"/>
          <w:sz w:val="26"/>
          <w:szCs w:val="26"/>
        </w:rPr>
        <w:t>, като същ</w:t>
      </w:r>
      <w:r>
        <w:rPr>
          <w:color w:val="000000"/>
          <w:sz w:val="26"/>
          <w:szCs w:val="26"/>
        </w:rPr>
        <w:t>ата му се предоставя</w:t>
      </w:r>
      <w:r w:rsidRPr="002E1478">
        <w:rPr>
          <w:color w:val="000000"/>
          <w:sz w:val="26"/>
          <w:szCs w:val="26"/>
        </w:rPr>
        <w:t xml:space="preserve"> от главният счетоводител, в 30-дневен срок от освобождаването на гаранцията или създаването на съответния документ.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Чл.29</w:t>
      </w:r>
      <w:r w:rsidRPr="002E1478">
        <w:rPr>
          <w:color w:val="000000"/>
          <w:sz w:val="26"/>
          <w:szCs w:val="26"/>
        </w:rPr>
        <w:t xml:space="preserve">. Публичните покани по </w:t>
      </w:r>
      <w:hyperlink r:id="rId8" w:history="1">
        <w:r w:rsidRPr="00021C7C">
          <w:rPr>
            <w:color w:val="000000"/>
            <w:sz w:val="26"/>
            <w:szCs w:val="26"/>
          </w:rPr>
          <w:t>чл. 101б</w:t>
        </w:r>
      </w:hyperlink>
      <w:r w:rsidRPr="002E147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 ЗОП </w:t>
      </w:r>
      <w:r w:rsidRPr="002E1478">
        <w:rPr>
          <w:color w:val="000000"/>
          <w:sz w:val="26"/>
          <w:szCs w:val="26"/>
        </w:rPr>
        <w:t>заедно с приложенията към тях се публикуват в профила на купувача</w:t>
      </w:r>
      <w:r w:rsidRPr="00021C7C"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от </w:t>
      </w:r>
      <w:r w:rsidR="00A504A1">
        <w:rPr>
          <w:color w:val="000000"/>
          <w:sz w:val="26"/>
          <w:szCs w:val="26"/>
        </w:rPr>
        <w:t>фирмата чрез определеното лице</w:t>
      </w:r>
      <w:r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в първия работен ден, следващ деня на изпращането им в </w:t>
      </w:r>
      <w:r>
        <w:rPr>
          <w:color w:val="000000"/>
          <w:sz w:val="26"/>
          <w:szCs w:val="26"/>
        </w:rPr>
        <w:t>АОП</w:t>
      </w:r>
      <w:r w:rsidRPr="002E147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Чл.30</w:t>
      </w:r>
      <w:r w:rsidRPr="002E1478">
        <w:rPr>
          <w:color w:val="000000"/>
          <w:sz w:val="26"/>
          <w:szCs w:val="26"/>
        </w:rPr>
        <w:t xml:space="preserve">. Вътрешните правила </w:t>
      </w:r>
      <w:r>
        <w:rPr>
          <w:color w:val="000000"/>
          <w:sz w:val="26"/>
          <w:szCs w:val="26"/>
        </w:rPr>
        <w:t xml:space="preserve">на </w:t>
      </w:r>
      <w:r w:rsidR="00A504A1">
        <w:rPr>
          <w:color w:val="000000"/>
          <w:sz w:val="26"/>
          <w:szCs w:val="26"/>
        </w:rPr>
        <w:t xml:space="preserve">ЦПЗ </w:t>
      </w:r>
      <w:r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прилагането на </w:t>
      </w:r>
      <w:r w:rsidRPr="002E1478">
        <w:rPr>
          <w:color w:val="000000"/>
          <w:sz w:val="26"/>
          <w:szCs w:val="26"/>
        </w:rPr>
        <w:t>ЗОП се публикуват в профила на купувача</w:t>
      </w:r>
      <w:r w:rsidRPr="00021C7C"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от </w:t>
      </w:r>
      <w:r w:rsidR="00A504A1">
        <w:rPr>
          <w:color w:val="000000"/>
          <w:sz w:val="26"/>
          <w:szCs w:val="26"/>
        </w:rPr>
        <w:t xml:space="preserve">фирмата </w:t>
      </w:r>
      <w:r w:rsidRPr="002E1478">
        <w:rPr>
          <w:color w:val="000000"/>
          <w:sz w:val="26"/>
          <w:szCs w:val="26"/>
        </w:rPr>
        <w:t xml:space="preserve">, в 30-дневен срок от </w:t>
      </w:r>
      <w:r>
        <w:rPr>
          <w:color w:val="000000"/>
          <w:sz w:val="26"/>
          <w:szCs w:val="26"/>
        </w:rPr>
        <w:t>утвърждаването или приемането</w:t>
      </w:r>
      <w:r w:rsidRPr="002E147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им</w:t>
      </w:r>
      <w:r w:rsidRPr="002E147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Чл.31</w:t>
      </w:r>
      <w:r w:rsidRPr="002E1478">
        <w:rPr>
          <w:color w:val="000000"/>
          <w:sz w:val="26"/>
          <w:szCs w:val="26"/>
        </w:rPr>
        <w:t xml:space="preserve">. Становищата на изпълнителния директор на </w:t>
      </w:r>
      <w:r>
        <w:rPr>
          <w:color w:val="000000"/>
          <w:sz w:val="26"/>
          <w:szCs w:val="26"/>
        </w:rPr>
        <w:t>АОП</w:t>
      </w:r>
      <w:r w:rsidRPr="002E1478">
        <w:rPr>
          <w:color w:val="000000"/>
          <w:sz w:val="26"/>
          <w:szCs w:val="26"/>
        </w:rPr>
        <w:t xml:space="preserve"> по запитвания на възложителя, както и  одобрените от изпълнителния директор на </w:t>
      </w:r>
      <w:r>
        <w:rPr>
          <w:color w:val="000000"/>
          <w:sz w:val="26"/>
          <w:szCs w:val="26"/>
        </w:rPr>
        <w:t>АОП</w:t>
      </w:r>
      <w:r w:rsidRPr="002E1478">
        <w:rPr>
          <w:color w:val="000000"/>
          <w:sz w:val="26"/>
          <w:szCs w:val="26"/>
        </w:rPr>
        <w:t xml:space="preserve"> експертни становища от осъществявания предварителен контрол върху конкретната процедура за възлагане на обществена поръчка, а когато възложителят не приеме някоя от препоръките – и мотивите за това</w:t>
      </w:r>
      <w:r>
        <w:rPr>
          <w:color w:val="000000"/>
          <w:sz w:val="26"/>
          <w:szCs w:val="26"/>
        </w:rPr>
        <w:t>,</w:t>
      </w:r>
      <w:r w:rsidRPr="002E1478">
        <w:rPr>
          <w:color w:val="000000"/>
          <w:sz w:val="26"/>
          <w:szCs w:val="26"/>
        </w:rPr>
        <w:t xml:space="preserve"> се публикуват в профила на купувача</w:t>
      </w:r>
      <w:r>
        <w:rPr>
          <w:color w:val="000000"/>
          <w:sz w:val="26"/>
          <w:szCs w:val="26"/>
        </w:rPr>
        <w:t xml:space="preserve"> от </w:t>
      </w:r>
      <w:r w:rsidR="00A504A1">
        <w:rPr>
          <w:color w:val="000000"/>
          <w:sz w:val="26"/>
          <w:szCs w:val="26"/>
        </w:rPr>
        <w:t>фирмата</w:t>
      </w:r>
      <w:r w:rsidRPr="002E1478">
        <w:rPr>
          <w:color w:val="000000"/>
          <w:sz w:val="26"/>
          <w:szCs w:val="26"/>
        </w:rPr>
        <w:t xml:space="preserve">, като </w:t>
      </w:r>
      <w:r>
        <w:rPr>
          <w:color w:val="000000"/>
          <w:sz w:val="26"/>
          <w:szCs w:val="26"/>
        </w:rPr>
        <w:t>те</w:t>
      </w:r>
      <w:r w:rsidRPr="002E1478">
        <w:rPr>
          <w:color w:val="000000"/>
          <w:sz w:val="26"/>
          <w:szCs w:val="26"/>
        </w:rPr>
        <w:t xml:space="preserve"> </w:t>
      </w:r>
      <w:r w:rsidR="00A504A1">
        <w:rPr>
          <w:color w:val="000000"/>
          <w:sz w:val="26"/>
          <w:szCs w:val="26"/>
        </w:rPr>
        <w:t xml:space="preserve">й </w:t>
      </w:r>
      <w:r w:rsidRPr="002E1478">
        <w:rPr>
          <w:color w:val="000000"/>
          <w:sz w:val="26"/>
          <w:szCs w:val="26"/>
        </w:rPr>
        <w:t xml:space="preserve"> се предоставят от </w:t>
      </w:r>
      <w:r w:rsidRPr="00AD2E57">
        <w:rPr>
          <w:color w:val="000000"/>
          <w:sz w:val="26"/>
          <w:szCs w:val="26"/>
        </w:rPr>
        <w:lastRenderedPageBreak/>
        <w:t>получилия същите.</w:t>
      </w: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bCs/>
          <w:color w:val="000000"/>
          <w:sz w:val="26"/>
          <w:szCs w:val="26"/>
        </w:rPr>
        <w:t>Чл.32</w:t>
      </w:r>
      <w:r w:rsidRPr="002E1478">
        <w:rPr>
          <w:color w:val="000000"/>
          <w:sz w:val="26"/>
          <w:szCs w:val="26"/>
        </w:rPr>
        <w:t xml:space="preserve">. Всякаква друга полезна обща информация като лице за контакти, номер на </w:t>
      </w:r>
      <w:r w:rsidRPr="002E1478">
        <w:rPr>
          <w:color w:val="000000"/>
          <w:spacing w:val="-1"/>
          <w:sz w:val="26"/>
          <w:szCs w:val="26"/>
        </w:rPr>
        <w:t xml:space="preserve">телефон и факс, пощенски и електронен адрес и други документи и информация, </w:t>
      </w:r>
      <w:r w:rsidRPr="002E1478">
        <w:rPr>
          <w:color w:val="000000"/>
          <w:sz w:val="26"/>
          <w:szCs w:val="26"/>
        </w:rPr>
        <w:t xml:space="preserve">касаещи публичността и прозрачността на провежданите </w:t>
      </w:r>
      <w:r>
        <w:rPr>
          <w:color w:val="000000"/>
          <w:sz w:val="26"/>
          <w:szCs w:val="26"/>
        </w:rPr>
        <w:t xml:space="preserve">от </w:t>
      </w:r>
      <w:r w:rsidR="00A504A1">
        <w:rPr>
          <w:color w:val="000000"/>
          <w:sz w:val="26"/>
          <w:szCs w:val="26"/>
        </w:rPr>
        <w:t>ЦПЗ</w:t>
      </w:r>
      <w:r w:rsidRPr="002E1478">
        <w:rPr>
          <w:color w:val="000000"/>
          <w:sz w:val="26"/>
          <w:szCs w:val="26"/>
        </w:rPr>
        <w:t xml:space="preserve"> процедури се публикуват в профила на купувача</w:t>
      </w:r>
      <w:r w:rsidRPr="00021C7C">
        <w:rPr>
          <w:color w:val="000000"/>
          <w:sz w:val="26"/>
          <w:szCs w:val="26"/>
        </w:rPr>
        <w:t xml:space="preserve"> </w:t>
      </w:r>
      <w:r w:rsidRPr="002E1478">
        <w:rPr>
          <w:color w:val="000000"/>
          <w:sz w:val="26"/>
          <w:szCs w:val="26"/>
        </w:rPr>
        <w:t xml:space="preserve">от </w:t>
      </w:r>
      <w:r w:rsidR="00A504A1">
        <w:rPr>
          <w:color w:val="000000"/>
          <w:sz w:val="26"/>
          <w:szCs w:val="26"/>
        </w:rPr>
        <w:t>фирмата</w:t>
      </w:r>
      <w:r>
        <w:rPr>
          <w:color w:val="000000"/>
          <w:sz w:val="26"/>
          <w:szCs w:val="26"/>
        </w:rPr>
        <w:t xml:space="preserve">, веднага щом е налице необходимост от публикуването на такава информация. 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V. </w:t>
      </w:r>
      <w:r w:rsidRPr="002E1478">
        <w:rPr>
          <w:b/>
          <w:bCs/>
          <w:color w:val="000000"/>
          <w:sz w:val="26"/>
          <w:szCs w:val="26"/>
        </w:rPr>
        <w:t>ЗАКЛЮЧИТЕЛНИ РАЗПОРЕДБИ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</w:p>
    <w:p w:rsidR="005F6D44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color w:val="000000"/>
          <w:sz w:val="26"/>
          <w:szCs w:val="26"/>
        </w:rPr>
        <w:t>§1.</w:t>
      </w:r>
      <w:r w:rsidRPr="002E147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Тези Вътрешни правила са утвърдени от </w:t>
      </w:r>
      <w:r w:rsidR="00DA2748">
        <w:rPr>
          <w:color w:val="000000"/>
          <w:sz w:val="26"/>
          <w:szCs w:val="26"/>
        </w:rPr>
        <w:t xml:space="preserve">Управителя на” ЦПЗ- София” ЕООД </w:t>
      </w:r>
      <w:r>
        <w:rPr>
          <w:color w:val="000000"/>
          <w:sz w:val="26"/>
          <w:szCs w:val="26"/>
        </w:rPr>
        <w:t xml:space="preserve">със Заповед № </w:t>
      </w:r>
      <w:r w:rsidR="00DA2748">
        <w:rPr>
          <w:color w:val="000000"/>
          <w:sz w:val="26"/>
          <w:szCs w:val="26"/>
        </w:rPr>
        <w:t>.......</w:t>
      </w:r>
      <w:r>
        <w:rPr>
          <w:color w:val="000000"/>
          <w:sz w:val="26"/>
          <w:szCs w:val="26"/>
        </w:rPr>
        <w:t>/</w:t>
      </w:r>
      <w:r w:rsidR="00DA2748">
        <w:rPr>
          <w:color w:val="000000"/>
          <w:sz w:val="26"/>
          <w:szCs w:val="26"/>
        </w:rPr>
        <w:t>...........</w:t>
      </w:r>
      <w:r>
        <w:rPr>
          <w:color w:val="000000"/>
          <w:sz w:val="26"/>
          <w:szCs w:val="26"/>
        </w:rPr>
        <w:t xml:space="preserve">.2014 г., на основание чл. </w:t>
      </w:r>
      <w:r w:rsidRPr="002E1478">
        <w:rPr>
          <w:color w:val="000000"/>
          <w:sz w:val="26"/>
          <w:szCs w:val="26"/>
        </w:rPr>
        <w:t>22г от ЗОП</w:t>
      </w:r>
    </w:p>
    <w:p w:rsidR="005F6D44" w:rsidRPr="002E1478" w:rsidRDefault="005F6D44" w:rsidP="005F6D4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913"/>
        <w:jc w:val="both"/>
        <w:rPr>
          <w:color w:val="000000"/>
          <w:sz w:val="26"/>
          <w:szCs w:val="26"/>
        </w:rPr>
      </w:pPr>
      <w:r w:rsidRPr="002E1478">
        <w:rPr>
          <w:b/>
          <w:color w:val="000000"/>
          <w:sz w:val="26"/>
          <w:szCs w:val="26"/>
        </w:rPr>
        <w:t>§2.</w:t>
      </w:r>
      <w:r w:rsidRPr="002E1478">
        <w:rPr>
          <w:color w:val="000000"/>
          <w:sz w:val="26"/>
          <w:szCs w:val="26"/>
        </w:rPr>
        <w:t xml:space="preserve"> Контролът по изпълнението на настоящите </w:t>
      </w:r>
      <w:r>
        <w:rPr>
          <w:color w:val="000000"/>
          <w:sz w:val="26"/>
          <w:szCs w:val="26"/>
        </w:rPr>
        <w:t xml:space="preserve">Вътрешни </w:t>
      </w:r>
      <w:r w:rsidRPr="002E1478">
        <w:rPr>
          <w:color w:val="000000"/>
          <w:sz w:val="26"/>
          <w:szCs w:val="26"/>
        </w:rPr>
        <w:t xml:space="preserve">правила се </w:t>
      </w:r>
      <w:r>
        <w:rPr>
          <w:color w:val="000000"/>
          <w:sz w:val="26"/>
          <w:szCs w:val="26"/>
        </w:rPr>
        <w:t>осъществява от</w:t>
      </w:r>
      <w:r w:rsidRPr="002E147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Главния с</w:t>
      </w:r>
      <w:r w:rsidR="00DA2748">
        <w:rPr>
          <w:color w:val="000000"/>
          <w:sz w:val="26"/>
          <w:szCs w:val="26"/>
        </w:rPr>
        <w:t>четоводител на ЦПЗ</w:t>
      </w:r>
      <w:r w:rsidRPr="002E1478">
        <w:rPr>
          <w:color w:val="000000"/>
          <w:sz w:val="26"/>
          <w:szCs w:val="26"/>
        </w:rPr>
        <w:t>.</w:t>
      </w:r>
    </w:p>
    <w:p w:rsidR="001C10AC" w:rsidRPr="002E1478" w:rsidRDefault="00B56609" w:rsidP="00B5660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17" w:lineRule="exact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</w:t>
      </w:r>
      <w:r w:rsidR="005F6D44" w:rsidRPr="002E1478">
        <w:rPr>
          <w:b/>
          <w:color w:val="000000"/>
          <w:sz w:val="26"/>
          <w:szCs w:val="26"/>
        </w:rPr>
        <w:t>§3.</w:t>
      </w:r>
      <w:r w:rsidR="005F6D44" w:rsidRPr="002E1478">
        <w:rPr>
          <w:color w:val="000000"/>
          <w:sz w:val="26"/>
          <w:szCs w:val="26"/>
        </w:rPr>
        <w:t xml:space="preserve"> </w:t>
      </w:r>
      <w:r w:rsidR="00721DEB">
        <w:rPr>
          <w:color w:val="000000"/>
          <w:sz w:val="26"/>
          <w:szCs w:val="26"/>
        </w:rPr>
        <w:t>Настоящите вътрешни</w:t>
      </w:r>
      <w:r w:rsidR="005F6D44" w:rsidRPr="002E1478">
        <w:rPr>
          <w:color w:val="000000"/>
          <w:sz w:val="26"/>
          <w:szCs w:val="26"/>
        </w:rPr>
        <w:t xml:space="preserve"> правила</w:t>
      </w:r>
      <w:r w:rsidR="00721DEB">
        <w:rPr>
          <w:color w:val="000000"/>
          <w:sz w:val="26"/>
          <w:szCs w:val="26"/>
        </w:rPr>
        <w:t xml:space="preserve"> подлежат на актуализация и </w:t>
      </w:r>
      <w:r>
        <w:rPr>
          <w:color w:val="000000"/>
          <w:sz w:val="26"/>
          <w:szCs w:val="26"/>
        </w:rPr>
        <w:t xml:space="preserve">    </w:t>
      </w:r>
      <w:r w:rsidR="00721DEB">
        <w:rPr>
          <w:color w:val="000000"/>
          <w:sz w:val="26"/>
          <w:szCs w:val="26"/>
        </w:rPr>
        <w:t>допълван</w:t>
      </w:r>
      <w:r w:rsidR="001C10AC">
        <w:rPr>
          <w:color w:val="000000"/>
          <w:sz w:val="26"/>
          <w:szCs w:val="26"/>
        </w:rPr>
        <w:t xml:space="preserve">е и </w:t>
      </w:r>
      <w:r w:rsidR="001C10AC" w:rsidRPr="002E1478">
        <w:rPr>
          <w:color w:val="000000"/>
          <w:sz w:val="26"/>
          <w:szCs w:val="26"/>
        </w:rPr>
        <w:t xml:space="preserve"> влизат в сила</w:t>
      </w:r>
      <w:r w:rsidR="008829D6">
        <w:rPr>
          <w:color w:val="000000"/>
          <w:sz w:val="26"/>
          <w:szCs w:val="26"/>
        </w:rPr>
        <w:t>, считано от 0</w:t>
      </w:r>
      <w:r w:rsidR="001C10AC">
        <w:rPr>
          <w:color w:val="000000"/>
          <w:sz w:val="26"/>
          <w:szCs w:val="26"/>
        </w:rPr>
        <w:t>1.1</w:t>
      </w:r>
      <w:r w:rsidR="008829D6">
        <w:rPr>
          <w:color w:val="000000"/>
          <w:sz w:val="26"/>
          <w:szCs w:val="26"/>
        </w:rPr>
        <w:t>1</w:t>
      </w:r>
      <w:r w:rsidR="001C10AC">
        <w:rPr>
          <w:color w:val="000000"/>
          <w:sz w:val="26"/>
          <w:szCs w:val="26"/>
        </w:rPr>
        <w:t>.2014 г.</w:t>
      </w:r>
    </w:p>
    <w:p w:rsidR="001C10AC" w:rsidRDefault="001C10AC" w:rsidP="001C10AC">
      <w:pPr>
        <w:shd w:val="clear" w:color="auto" w:fill="FFFFFF"/>
        <w:spacing w:before="710"/>
        <w:jc w:val="both"/>
        <w:rPr>
          <w:color w:val="000000"/>
          <w:sz w:val="26"/>
          <w:szCs w:val="26"/>
        </w:rPr>
      </w:pPr>
    </w:p>
    <w:p w:rsidR="001C10AC" w:rsidRDefault="001C10AC" w:rsidP="001C10AC">
      <w:pPr>
        <w:shd w:val="clear" w:color="auto" w:fill="FFFFFF"/>
        <w:spacing w:before="710"/>
        <w:jc w:val="both"/>
        <w:rPr>
          <w:color w:val="000000"/>
          <w:sz w:val="26"/>
          <w:szCs w:val="26"/>
        </w:rPr>
      </w:pPr>
    </w:p>
    <w:p w:rsidR="001C10AC" w:rsidRDefault="001C10AC" w:rsidP="001C10AC">
      <w:pPr>
        <w:shd w:val="clear" w:color="auto" w:fill="FFFFFF"/>
        <w:spacing w:before="710"/>
        <w:jc w:val="both"/>
        <w:rPr>
          <w:color w:val="000000"/>
          <w:sz w:val="26"/>
          <w:szCs w:val="26"/>
        </w:rPr>
      </w:pPr>
    </w:p>
    <w:p w:rsidR="001C10AC" w:rsidRDefault="001C10AC" w:rsidP="001C10AC">
      <w:pPr>
        <w:shd w:val="clear" w:color="auto" w:fill="FFFFFF"/>
        <w:spacing w:before="710"/>
        <w:jc w:val="both"/>
        <w:rPr>
          <w:color w:val="000000"/>
          <w:sz w:val="26"/>
          <w:szCs w:val="26"/>
        </w:rPr>
      </w:pPr>
    </w:p>
    <w:p w:rsidR="001C10AC" w:rsidRDefault="001C10AC" w:rsidP="001C10AC">
      <w:pPr>
        <w:shd w:val="clear" w:color="auto" w:fill="FFFFFF"/>
        <w:spacing w:before="710"/>
        <w:jc w:val="both"/>
        <w:rPr>
          <w:color w:val="000000"/>
          <w:sz w:val="26"/>
          <w:szCs w:val="26"/>
        </w:rPr>
      </w:pPr>
    </w:p>
    <w:p w:rsidR="001C10AC" w:rsidRDefault="001C10AC" w:rsidP="001C10AC">
      <w:pPr>
        <w:shd w:val="clear" w:color="auto" w:fill="FFFFFF"/>
        <w:spacing w:before="710"/>
        <w:jc w:val="both"/>
        <w:rPr>
          <w:color w:val="000000"/>
          <w:sz w:val="26"/>
          <w:szCs w:val="26"/>
        </w:rPr>
      </w:pPr>
    </w:p>
    <w:p w:rsidR="001C10AC" w:rsidRDefault="001C10AC" w:rsidP="001C10AC">
      <w:pPr>
        <w:shd w:val="clear" w:color="auto" w:fill="FFFFFF"/>
        <w:spacing w:before="710"/>
        <w:jc w:val="both"/>
        <w:rPr>
          <w:color w:val="000000"/>
          <w:sz w:val="26"/>
          <w:szCs w:val="26"/>
        </w:rPr>
      </w:pPr>
    </w:p>
    <w:p w:rsidR="00027E38" w:rsidRDefault="001C10AC" w:rsidP="001C10AC">
      <w:pPr>
        <w:shd w:val="clear" w:color="auto" w:fill="FFFFFF"/>
        <w:spacing w:before="710"/>
        <w:jc w:val="both"/>
        <w:rPr>
          <w:b/>
          <w:bCs/>
          <w:color w:val="000000"/>
          <w:spacing w:val="-2"/>
        </w:rPr>
      </w:pPr>
      <w:r w:rsidRPr="001C10AC">
        <w:rPr>
          <w:b/>
          <w:bCs/>
          <w:color w:val="000000"/>
          <w:spacing w:val="-2"/>
        </w:rPr>
        <w:t xml:space="preserve"> </w:t>
      </w:r>
    </w:p>
    <w:p w:rsidR="001C10AC" w:rsidRPr="0064148D" w:rsidRDefault="001C10AC" w:rsidP="001C10AC">
      <w:pPr>
        <w:shd w:val="clear" w:color="auto" w:fill="FFFFFF"/>
        <w:spacing w:before="710"/>
        <w:jc w:val="both"/>
      </w:pPr>
      <w:r w:rsidRPr="0064148D">
        <w:rPr>
          <w:b/>
          <w:bCs/>
          <w:color w:val="000000"/>
          <w:spacing w:val="-2"/>
        </w:rPr>
        <w:lastRenderedPageBreak/>
        <w:t>ПРИЛОЖЕНИЕ № 1</w:t>
      </w:r>
    </w:p>
    <w:p w:rsidR="001C10AC" w:rsidRPr="0064148D" w:rsidRDefault="001C10AC" w:rsidP="001C10AC">
      <w:pPr>
        <w:shd w:val="clear" w:color="auto" w:fill="FFFFFF"/>
        <w:spacing w:before="754"/>
        <w:ind w:left="1608"/>
        <w:jc w:val="both"/>
      </w:pPr>
      <w:r w:rsidRPr="0064148D">
        <w:rPr>
          <w:b/>
          <w:bCs/>
          <w:color w:val="000000"/>
          <w:spacing w:val="-1"/>
        </w:rPr>
        <w:t>КОНТРОЛНА КАРТА</w:t>
      </w:r>
    </w:p>
    <w:p w:rsidR="001C10AC" w:rsidRPr="0064148D" w:rsidRDefault="001C10AC" w:rsidP="001C10AC">
      <w:pPr>
        <w:shd w:val="clear" w:color="auto" w:fill="FFFFFF"/>
        <w:tabs>
          <w:tab w:val="left" w:leader="dot" w:pos="2659"/>
          <w:tab w:val="left" w:leader="dot" w:pos="4944"/>
        </w:tabs>
        <w:spacing w:before="240" w:after="754"/>
        <w:ind w:left="715"/>
        <w:jc w:val="both"/>
      </w:pPr>
      <w:r w:rsidRPr="0064148D">
        <w:rPr>
          <w:color w:val="000000"/>
        </w:rPr>
        <w:t>№</w:t>
      </w:r>
      <w:r w:rsidRPr="0064148D">
        <w:rPr>
          <w:color w:val="000000"/>
        </w:rPr>
        <w:tab/>
        <w:t>/</w:t>
      </w:r>
      <w:r w:rsidRPr="0064148D">
        <w:rPr>
          <w:color w:val="000000"/>
        </w:rPr>
        <w:tab/>
      </w:r>
    </w:p>
    <w:p w:rsidR="001C10AC" w:rsidRPr="0064148D" w:rsidRDefault="001C10AC" w:rsidP="001C10AC">
      <w:pPr>
        <w:shd w:val="clear" w:color="auto" w:fill="FFFFFF"/>
        <w:tabs>
          <w:tab w:val="left" w:leader="dot" w:pos="2659"/>
          <w:tab w:val="left" w:leader="dot" w:pos="4944"/>
        </w:tabs>
        <w:spacing w:before="240" w:after="754"/>
        <w:ind w:left="715"/>
        <w:jc w:val="both"/>
        <w:sectPr w:rsidR="001C10AC" w:rsidRPr="0064148D" w:rsidSect="008829D6">
          <w:pgSz w:w="11909" w:h="16838"/>
          <w:pgMar w:top="797" w:right="1416" w:bottom="2160" w:left="1560" w:header="708" w:footer="708" w:gutter="0"/>
          <w:cols w:space="60"/>
          <w:noEndnote/>
        </w:sectPr>
      </w:pPr>
    </w:p>
    <w:p w:rsidR="001C10AC" w:rsidRPr="0064148D" w:rsidRDefault="001C10AC" w:rsidP="001C10AC">
      <w:pPr>
        <w:shd w:val="clear" w:color="auto" w:fill="FFFFFF"/>
        <w:tabs>
          <w:tab w:val="left" w:leader="dot" w:pos="3802"/>
        </w:tabs>
        <w:jc w:val="both"/>
      </w:pPr>
      <w:r w:rsidRPr="0064148D">
        <w:rPr>
          <w:color w:val="000000"/>
          <w:spacing w:val="-3"/>
        </w:rPr>
        <w:lastRenderedPageBreak/>
        <w:t>Извършил</w:t>
      </w:r>
      <w:r w:rsidR="00027E38">
        <w:rPr>
          <w:color w:val="000000"/>
          <w:spacing w:val="-3"/>
        </w:rPr>
        <w:t xml:space="preserve"> </w:t>
      </w:r>
      <w:r w:rsidRPr="0064148D">
        <w:rPr>
          <w:color w:val="000000"/>
          <w:spacing w:val="-3"/>
        </w:rPr>
        <w:t xml:space="preserve"> проверката:</w:t>
      </w:r>
      <w:r w:rsidRPr="0064148D">
        <w:rPr>
          <w:color w:val="000000"/>
        </w:rPr>
        <w:tab/>
      </w:r>
      <w:r>
        <w:rPr>
          <w:color w:val="000000"/>
        </w:rPr>
        <w:t>…………….</w:t>
      </w:r>
    </w:p>
    <w:p w:rsidR="001C10AC" w:rsidRPr="0064148D" w:rsidRDefault="001C10AC" w:rsidP="001C10AC">
      <w:pPr>
        <w:shd w:val="clear" w:color="auto" w:fill="FFFFFF"/>
        <w:tabs>
          <w:tab w:val="left" w:leader="dot" w:pos="3226"/>
        </w:tabs>
        <w:spacing w:before="254"/>
        <w:jc w:val="both"/>
      </w:pPr>
      <w:r w:rsidRPr="0064148D">
        <w:rPr>
          <w:color w:val="000000"/>
        </w:rPr>
        <w:t>/</w:t>
      </w:r>
      <w:r w:rsidRPr="0064148D">
        <w:rPr>
          <w:color w:val="000000"/>
        </w:rPr>
        <w:tab/>
        <w:t>/</w:t>
      </w:r>
    </w:p>
    <w:p w:rsidR="001C10AC" w:rsidRPr="0064148D" w:rsidRDefault="001C10AC" w:rsidP="001C10AC">
      <w:pPr>
        <w:shd w:val="clear" w:color="auto" w:fill="FFFFFF"/>
        <w:tabs>
          <w:tab w:val="left" w:leader="dot" w:pos="3624"/>
        </w:tabs>
        <w:jc w:val="both"/>
      </w:pPr>
      <w:r w:rsidRPr="0064148D">
        <w:br w:type="column"/>
      </w:r>
      <w:r w:rsidRPr="0064148D">
        <w:rPr>
          <w:color w:val="000000"/>
          <w:spacing w:val="-3"/>
        </w:rPr>
        <w:lastRenderedPageBreak/>
        <w:t>Утвърдил:</w:t>
      </w:r>
      <w:r w:rsidRPr="0064148D">
        <w:rPr>
          <w:color w:val="000000"/>
        </w:rPr>
        <w:tab/>
      </w:r>
    </w:p>
    <w:p w:rsidR="001C10AC" w:rsidRPr="0064148D" w:rsidRDefault="00D5277C" w:rsidP="001C10AC">
      <w:pPr>
        <w:shd w:val="clear" w:color="auto" w:fill="FFFFFF"/>
        <w:tabs>
          <w:tab w:val="left" w:leader="dot" w:pos="3307"/>
        </w:tabs>
        <w:spacing w:before="254"/>
        <w:ind w:left="202"/>
        <w:jc w:val="both"/>
        <w:sectPr w:rsidR="001C10AC" w:rsidRPr="0064148D">
          <w:type w:val="continuous"/>
          <w:pgSz w:w="11909" w:h="16838"/>
          <w:pgMar w:top="797" w:right="1474" w:bottom="2160" w:left="1421" w:header="708" w:footer="708" w:gutter="0"/>
          <w:cols w:num="2" w:space="708" w:equalWidth="0">
            <w:col w:w="3801" w:space="1589"/>
            <w:col w:w="3624"/>
          </w:cols>
          <w:noEndnote/>
        </w:sectPr>
      </w:pPr>
      <w:r>
        <w:rPr>
          <w:color w:val="000000"/>
        </w:rPr>
        <w:t xml:space="preserve">        /............................................/</w:t>
      </w:r>
      <w:r w:rsidR="00027E38">
        <w:rPr>
          <w:color w:val="000000"/>
        </w:rPr>
        <w:t xml:space="preserve">                                           </w:t>
      </w:r>
    </w:p>
    <w:p w:rsidR="001C10AC" w:rsidRPr="0064148D" w:rsidRDefault="001C10AC" w:rsidP="001C10AC">
      <w:pPr>
        <w:spacing w:before="566" w:line="1" w:lineRule="exact"/>
        <w:jc w:val="both"/>
      </w:pPr>
    </w:p>
    <w:p w:rsidR="001C10AC" w:rsidRPr="0064148D" w:rsidRDefault="001C10AC" w:rsidP="001C10AC">
      <w:pPr>
        <w:shd w:val="clear" w:color="auto" w:fill="FFFFFF"/>
        <w:tabs>
          <w:tab w:val="left" w:leader="dot" w:pos="3307"/>
        </w:tabs>
        <w:spacing w:before="254"/>
        <w:ind w:left="202"/>
        <w:jc w:val="both"/>
        <w:sectPr w:rsidR="001C10AC" w:rsidRPr="0064148D">
          <w:type w:val="continuous"/>
          <w:pgSz w:w="11909" w:h="16838"/>
          <w:pgMar w:top="797" w:right="1416" w:bottom="2160" w:left="1421" w:header="708" w:footer="708" w:gutter="0"/>
          <w:cols w:space="60"/>
          <w:noEndnote/>
        </w:sectPr>
      </w:pPr>
    </w:p>
    <w:p w:rsidR="001C10AC" w:rsidRPr="0064148D" w:rsidRDefault="001C10AC" w:rsidP="001C10AC">
      <w:pPr>
        <w:shd w:val="clear" w:color="auto" w:fill="FFFFFF"/>
        <w:spacing w:line="518" w:lineRule="exact"/>
        <w:ind w:firstLine="360"/>
        <w:jc w:val="both"/>
      </w:pPr>
      <w:r w:rsidRPr="0064148D">
        <w:rPr>
          <w:color w:val="000000"/>
          <w:spacing w:val="-3"/>
        </w:rPr>
        <w:lastRenderedPageBreak/>
        <w:t xml:space="preserve">1.    Публикуваната информация и документация в </w:t>
      </w:r>
      <w:r w:rsidRPr="0064148D">
        <w:rPr>
          <w:color w:val="000000"/>
        </w:rPr>
        <w:t>РОП отразена ли е в П</w:t>
      </w:r>
      <w:r>
        <w:rPr>
          <w:color w:val="000000"/>
        </w:rPr>
        <w:t>К</w:t>
      </w:r>
      <w:r w:rsidRPr="0064148D">
        <w:rPr>
          <w:color w:val="000000"/>
        </w:rPr>
        <w:t>?</w:t>
      </w:r>
    </w:p>
    <w:p w:rsidR="001C10AC" w:rsidRPr="0064148D" w:rsidRDefault="001C10AC" w:rsidP="001C10AC">
      <w:pPr>
        <w:shd w:val="clear" w:color="auto" w:fill="FFFFFF"/>
        <w:spacing w:before="197"/>
        <w:jc w:val="both"/>
      </w:pPr>
      <w:r w:rsidRPr="0064148D">
        <w:br w:type="column"/>
      </w:r>
      <w:r w:rsidRPr="0064148D">
        <w:rPr>
          <w:color w:val="000000"/>
          <w:spacing w:val="-16"/>
        </w:rPr>
        <w:lastRenderedPageBreak/>
        <w:t>ДА        НЕ</w:t>
      </w:r>
    </w:p>
    <w:p w:rsidR="001C10AC" w:rsidRPr="0064148D" w:rsidRDefault="001C10AC" w:rsidP="001C10AC">
      <w:pPr>
        <w:shd w:val="clear" w:color="auto" w:fill="FFFFFF"/>
        <w:jc w:val="both"/>
      </w:pPr>
      <w:r w:rsidRPr="0064148D">
        <w:br w:type="column"/>
      </w:r>
    </w:p>
    <w:p w:rsidR="001C10AC" w:rsidRPr="0064148D" w:rsidRDefault="001C10AC" w:rsidP="001C10AC">
      <w:pPr>
        <w:shd w:val="clear" w:color="auto" w:fill="FFFFFF"/>
        <w:ind w:left="101"/>
        <w:jc w:val="both"/>
      </w:pPr>
      <w:r w:rsidRPr="0064148D">
        <w:rPr>
          <w:color w:val="000000"/>
          <w:spacing w:val="-2"/>
        </w:rPr>
        <w:t>/подпис/</w:t>
      </w:r>
    </w:p>
    <w:p w:rsidR="001C10AC" w:rsidRPr="0064148D" w:rsidRDefault="001C10AC" w:rsidP="001C10AC">
      <w:pPr>
        <w:shd w:val="clear" w:color="auto" w:fill="FFFFFF"/>
        <w:ind w:left="101"/>
        <w:jc w:val="both"/>
        <w:sectPr w:rsidR="001C10AC" w:rsidRPr="0064148D">
          <w:type w:val="continuous"/>
          <w:pgSz w:w="11909" w:h="16838"/>
          <w:pgMar w:top="797" w:right="1416" w:bottom="2160" w:left="1421" w:header="708" w:footer="708" w:gutter="0"/>
          <w:cols w:num="3" w:space="708" w:equalWidth="0">
            <w:col w:w="5472" w:space="1320"/>
            <w:col w:w="955" w:space="250"/>
            <w:col w:w="1075"/>
          </w:cols>
          <w:noEndnote/>
        </w:sectPr>
      </w:pPr>
    </w:p>
    <w:p w:rsidR="001C10AC" w:rsidRPr="0064148D" w:rsidRDefault="001C10AC" w:rsidP="001C10AC">
      <w:pPr>
        <w:spacing w:before="509" w:line="1" w:lineRule="exact"/>
        <w:jc w:val="both"/>
      </w:pPr>
    </w:p>
    <w:p w:rsidR="001C10AC" w:rsidRPr="0064148D" w:rsidRDefault="001C10AC" w:rsidP="001C10AC">
      <w:pPr>
        <w:shd w:val="clear" w:color="auto" w:fill="FFFFFF"/>
        <w:ind w:left="101"/>
        <w:jc w:val="both"/>
        <w:sectPr w:rsidR="001C10AC" w:rsidRPr="0064148D">
          <w:type w:val="continuous"/>
          <w:pgSz w:w="11909" w:h="16838"/>
          <w:pgMar w:top="797" w:right="1416" w:bottom="2160" w:left="1421" w:header="708" w:footer="708" w:gutter="0"/>
          <w:cols w:space="60"/>
          <w:noEndnote/>
        </w:sectPr>
      </w:pPr>
    </w:p>
    <w:p w:rsidR="001C10AC" w:rsidRPr="0064148D" w:rsidRDefault="001C10AC" w:rsidP="001C10AC">
      <w:pPr>
        <w:shd w:val="clear" w:color="auto" w:fill="FFFFFF"/>
        <w:spacing w:line="518" w:lineRule="exact"/>
        <w:ind w:firstLine="360"/>
        <w:jc w:val="both"/>
      </w:pPr>
      <w:r w:rsidRPr="0064148D">
        <w:rPr>
          <w:color w:val="000000"/>
          <w:spacing w:val="-3"/>
        </w:rPr>
        <w:lastRenderedPageBreak/>
        <w:t xml:space="preserve">2.    На електронната поща на </w:t>
      </w:r>
      <w:r w:rsidR="00027E38">
        <w:rPr>
          <w:color w:val="000000"/>
          <w:spacing w:val="-3"/>
        </w:rPr>
        <w:t xml:space="preserve">ЦПЗ </w:t>
      </w:r>
      <w:r w:rsidRPr="0064148D">
        <w:rPr>
          <w:color w:val="000000"/>
          <w:spacing w:val="-3"/>
        </w:rPr>
        <w:t xml:space="preserve"> получен ли </w:t>
      </w:r>
      <w:r w:rsidRPr="0064148D">
        <w:rPr>
          <w:color w:val="000000"/>
        </w:rPr>
        <w:t>е имейл с уникалния № на поръчката?</w:t>
      </w:r>
    </w:p>
    <w:p w:rsidR="001C10AC" w:rsidRPr="0064148D" w:rsidRDefault="001C10AC" w:rsidP="001C10AC">
      <w:pPr>
        <w:shd w:val="clear" w:color="auto" w:fill="FFFFFF"/>
        <w:spacing w:before="197"/>
        <w:jc w:val="both"/>
      </w:pPr>
      <w:r w:rsidRPr="0064148D">
        <w:br w:type="column"/>
      </w:r>
      <w:r w:rsidRPr="0064148D">
        <w:rPr>
          <w:color w:val="000000"/>
          <w:spacing w:val="-16"/>
        </w:rPr>
        <w:lastRenderedPageBreak/>
        <w:t>ДА        НЕ</w:t>
      </w:r>
    </w:p>
    <w:p w:rsidR="001C10AC" w:rsidRPr="0064148D" w:rsidRDefault="001C10AC" w:rsidP="001C10AC">
      <w:pPr>
        <w:shd w:val="clear" w:color="auto" w:fill="FFFFFF"/>
        <w:jc w:val="both"/>
      </w:pPr>
      <w:r w:rsidRPr="0064148D">
        <w:br w:type="column"/>
      </w:r>
    </w:p>
    <w:p w:rsidR="001C10AC" w:rsidRPr="0064148D" w:rsidRDefault="001C10AC" w:rsidP="001C10AC">
      <w:pPr>
        <w:shd w:val="clear" w:color="auto" w:fill="FFFFFF"/>
        <w:ind w:left="110"/>
        <w:jc w:val="both"/>
      </w:pPr>
      <w:r w:rsidRPr="0064148D">
        <w:rPr>
          <w:color w:val="000000"/>
          <w:spacing w:val="-2"/>
        </w:rPr>
        <w:t>/подпис/</w:t>
      </w:r>
    </w:p>
    <w:p w:rsidR="001C10AC" w:rsidRPr="0064148D" w:rsidRDefault="001C10AC" w:rsidP="001C10AC">
      <w:pPr>
        <w:shd w:val="clear" w:color="auto" w:fill="FFFFFF"/>
        <w:ind w:left="110"/>
        <w:jc w:val="both"/>
        <w:sectPr w:rsidR="001C10AC" w:rsidRPr="0064148D">
          <w:type w:val="continuous"/>
          <w:pgSz w:w="11909" w:h="16838"/>
          <w:pgMar w:top="797" w:right="1416" w:bottom="2160" w:left="1421" w:header="708" w:footer="708" w:gutter="0"/>
          <w:cols w:num="3" w:space="708" w:equalWidth="0">
            <w:col w:w="5712" w:space="1085"/>
            <w:col w:w="955" w:space="245"/>
            <w:col w:w="1075"/>
          </w:cols>
          <w:noEndnote/>
        </w:sectPr>
      </w:pPr>
    </w:p>
    <w:p w:rsidR="001C10AC" w:rsidRPr="0064148D" w:rsidRDefault="001C10AC" w:rsidP="001C10AC">
      <w:pPr>
        <w:spacing w:before="518" w:line="1" w:lineRule="exact"/>
        <w:jc w:val="both"/>
      </w:pPr>
    </w:p>
    <w:p w:rsidR="001C10AC" w:rsidRPr="0064148D" w:rsidRDefault="001C10AC" w:rsidP="001C10AC">
      <w:pPr>
        <w:shd w:val="clear" w:color="auto" w:fill="FFFFFF"/>
        <w:ind w:left="110"/>
        <w:jc w:val="both"/>
        <w:sectPr w:rsidR="001C10AC" w:rsidRPr="0064148D">
          <w:type w:val="continuous"/>
          <w:pgSz w:w="11909" w:h="16838"/>
          <w:pgMar w:top="797" w:right="1368" w:bottom="2160" w:left="1421" w:header="708" w:footer="708" w:gutter="0"/>
          <w:cols w:space="60"/>
          <w:noEndnote/>
        </w:sectPr>
      </w:pPr>
    </w:p>
    <w:p w:rsidR="001C10AC" w:rsidRPr="0064148D" w:rsidRDefault="001C10AC" w:rsidP="001C10AC">
      <w:pPr>
        <w:shd w:val="clear" w:color="auto" w:fill="FFFFFF"/>
        <w:spacing w:line="514" w:lineRule="exact"/>
        <w:ind w:firstLine="360"/>
        <w:jc w:val="both"/>
      </w:pPr>
      <w:r w:rsidRPr="0064148D">
        <w:rPr>
          <w:color w:val="000000"/>
          <w:spacing w:val="-3"/>
        </w:rPr>
        <w:lastRenderedPageBreak/>
        <w:t xml:space="preserve">3.    В РОП на АОП има ли хипервръзка към профила </w:t>
      </w:r>
      <w:r>
        <w:rPr>
          <w:color w:val="000000"/>
        </w:rPr>
        <w:t xml:space="preserve">на купувача на </w:t>
      </w:r>
      <w:r w:rsidR="00027E38">
        <w:rPr>
          <w:color w:val="000000"/>
        </w:rPr>
        <w:t>ЦПЗ</w:t>
      </w:r>
      <w:r w:rsidRPr="0064148D">
        <w:rPr>
          <w:color w:val="000000"/>
        </w:rPr>
        <w:t>?</w:t>
      </w:r>
    </w:p>
    <w:p w:rsidR="001C10AC" w:rsidRPr="0064148D" w:rsidRDefault="001C10AC" w:rsidP="001C10AC">
      <w:pPr>
        <w:shd w:val="clear" w:color="auto" w:fill="FFFFFF"/>
        <w:spacing w:before="192"/>
        <w:jc w:val="both"/>
      </w:pPr>
      <w:r w:rsidRPr="0064148D">
        <w:br w:type="column"/>
      </w:r>
      <w:r w:rsidRPr="0064148D">
        <w:rPr>
          <w:color w:val="000000"/>
          <w:spacing w:val="-16"/>
        </w:rPr>
        <w:lastRenderedPageBreak/>
        <w:t>ДА        НЕ</w:t>
      </w:r>
    </w:p>
    <w:p w:rsidR="001C10AC" w:rsidRPr="0064148D" w:rsidRDefault="001C10AC" w:rsidP="001C10AC">
      <w:pPr>
        <w:shd w:val="clear" w:color="auto" w:fill="FFFFFF"/>
        <w:jc w:val="both"/>
      </w:pPr>
      <w:r w:rsidRPr="0064148D">
        <w:br w:type="column"/>
      </w:r>
    </w:p>
    <w:p w:rsidR="001C10AC" w:rsidRPr="0064148D" w:rsidRDefault="001C10AC" w:rsidP="001C10AC">
      <w:pPr>
        <w:shd w:val="clear" w:color="auto" w:fill="FFFFFF"/>
        <w:ind w:left="110"/>
        <w:jc w:val="both"/>
      </w:pPr>
      <w:r w:rsidRPr="0064148D">
        <w:rPr>
          <w:color w:val="000000"/>
          <w:spacing w:val="-2"/>
        </w:rPr>
        <w:t>/подпис/</w:t>
      </w:r>
    </w:p>
    <w:p w:rsidR="001C10AC" w:rsidRPr="0064148D" w:rsidRDefault="001C10AC" w:rsidP="001C10AC">
      <w:pPr>
        <w:shd w:val="clear" w:color="auto" w:fill="FFFFFF"/>
        <w:ind w:left="110"/>
        <w:jc w:val="both"/>
        <w:sectPr w:rsidR="001C10AC" w:rsidRPr="0064148D">
          <w:type w:val="continuous"/>
          <w:pgSz w:w="11909" w:h="16838"/>
          <w:pgMar w:top="797" w:right="1368" w:bottom="2160" w:left="1421" w:header="708" w:footer="708" w:gutter="0"/>
          <w:cols w:num="3" w:space="708" w:equalWidth="0">
            <w:col w:w="5764" w:space="1018"/>
            <w:col w:w="960" w:space="245"/>
            <w:col w:w="1132"/>
          </w:cols>
          <w:noEndnote/>
        </w:sectPr>
      </w:pPr>
    </w:p>
    <w:p w:rsidR="001C10AC" w:rsidRPr="0064148D" w:rsidRDefault="001C10AC" w:rsidP="001C10AC">
      <w:pPr>
        <w:spacing w:before="518" w:line="1" w:lineRule="exact"/>
        <w:jc w:val="both"/>
      </w:pPr>
    </w:p>
    <w:p w:rsidR="001C10AC" w:rsidRPr="0064148D" w:rsidRDefault="001C10AC" w:rsidP="001C10AC">
      <w:pPr>
        <w:shd w:val="clear" w:color="auto" w:fill="FFFFFF"/>
        <w:ind w:left="110"/>
        <w:jc w:val="both"/>
        <w:sectPr w:rsidR="001C10AC" w:rsidRPr="0064148D">
          <w:type w:val="continuous"/>
          <w:pgSz w:w="11909" w:h="16838"/>
          <w:pgMar w:top="797" w:right="1387" w:bottom="2160" w:left="1421" w:header="708" w:footer="708" w:gutter="0"/>
          <w:cols w:space="60"/>
          <w:noEndnote/>
        </w:sectPr>
      </w:pPr>
    </w:p>
    <w:p w:rsidR="001C10AC" w:rsidRPr="0064148D" w:rsidRDefault="001C10AC" w:rsidP="001C10AC">
      <w:pPr>
        <w:spacing w:before="514" w:line="1" w:lineRule="exact"/>
        <w:jc w:val="both"/>
      </w:pPr>
    </w:p>
    <w:p w:rsidR="001C10AC" w:rsidRPr="0064148D" w:rsidRDefault="001C10AC" w:rsidP="001C10AC">
      <w:pPr>
        <w:shd w:val="clear" w:color="auto" w:fill="FFFFFF"/>
        <w:ind w:left="38"/>
        <w:jc w:val="both"/>
        <w:sectPr w:rsidR="001C10AC" w:rsidRPr="0064148D">
          <w:type w:val="continuous"/>
          <w:pgSz w:w="11909" w:h="16838"/>
          <w:pgMar w:top="797" w:right="1387" w:bottom="2160" w:left="1421" w:header="708" w:footer="708" w:gutter="0"/>
          <w:cols w:space="60"/>
          <w:noEndnote/>
        </w:sectPr>
      </w:pPr>
    </w:p>
    <w:p w:rsidR="001C10AC" w:rsidRPr="00FF2EE0" w:rsidRDefault="001C10AC" w:rsidP="001C10AC">
      <w:pPr>
        <w:shd w:val="clear" w:color="auto" w:fill="FFFFFF"/>
        <w:spacing w:line="518" w:lineRule="exact"/>
        <w:ind w:firstLine="360"/>
        <w:jc w:val="both"/>
        <w:rPr>
          <w:color w:val="000000"/>
          <w:spacing w:val="-2"/>
          <w:lang w:val="ru-RU"/>
        </w:rPr>
      </w:pPr>
      <w:r>
        <w:rPr>
          <w:color w:val="000000"/>
          <w:spacing w:val="-2"/>
        </w:rPr>
        <w:lastRenderedPageBreak/>
        <w:t>4</w:t>
      </w:r>
      <w:r w:rsidRPr="0064148D">
        <w:rPr>
          <w:color w:val="000000"/>
          <w:spacing w:val="-2"/>
        </w:rPr>
        <w:t xml:space="preserve">.    Лицето по чл.4 публикувало ли е документацията </w:t>
      </w:r>
      <w:r w:rsidRPr="00FF2EE0">
        <w:rPr>
          <w:color w:val="000000"/>
          <w:spacing w:val="-2"/>
          <w:lang w:val="ru-RU"/>
        </w:rPr>
        <w:t xml:space="preserve">  </w:t>
      </w:r>
    </w:p>
    <w:p w:rsidR="001C10AC" w:rsidRPr="00FF2EE0" w:rsidRDefault="001C10AC" w:rsidP="001C10AC">
      <w:pPr>
        <w:shd w:val="clear" w:color="auto" w:fill="FFFFFF"/>
        <w:spacing w:line="518" w:lineRule="exact"/>
        <w:ind w:firstLine="360"/>
        <w:jc w:val="both"/>
        <w:rPr>
          <w:color w:val="000000"/>
          <w:lang w:val="ru-RU"/>
        </w:rPr>
      </w:pPr>
      <w:r w:rsidRPr="00FF2EE0">
        <w:rPr>
          <w:color w:val="000000"/>
          <w:spacing w:val="-2"/>
          <w:lang w:val="ru-RU"/>
        </w:rPr>
        <w:t xml:space="preserve">       </w:t>
      </w:r>
      <w:r w:rsidRPr="0064148D">
        <w:rPr>
          <w:color w:val="000000"/>
        </w:rPr>
        <w:t>в профила на купувача в определения за това срок?</w:t>
      </w:r>
    </w:p>
    <w:p w:rsidR="001C10AC" w:rsidRPr="0064148D" w:rsidRDefault="001C10AC" w:rsidP="00027E38">
      <w:pPr>
        <w:shd w:val="clear" w:color="auto" w:fill="FFFFFF"/>
        <w:spacing w:line="518" w:lineRule="exact"/>
        <w:jc w:val="both"/>
      </w:pPr>
      <w:r w:rsidRPr="0064148D">
        <w:br w:type="column"/>
      </w:r>
      <w:r w:rsidRPr="0064148D">
        <w:rPr>
          <w:color w:val="000000"/>
          <w:spacing w:val="-16"/>
        </w:rPr>
        <w:lastRenderedPageBreak/>
        <w:t xml:space="preserve">ДА       </w:t>
      </w:r>
      <w:r w:rsidR="00027E38">
        <w:rPr>
          <w:color w:val="000000"/>
          <w:spacing w:val="-16"/>
        </w:rPr>
        <w:t>НЕ</w:t>
      </w:r>
    </w:p>
    <w:p w:rsidR="001C10AC" w:rsidRPr="0064148D" w:rsidRDefault="001C10AC" w:rsidP="001C10AC">
      <w:pPr>
        <w:shd w:val="clear" w:color="auto" w:fill="FFFFFF"/>
        <w:jc w:val="both"/>
      </w:pPr>
      <w:r w:rsidRPr="0064148D">
        <w:br w:type="column"/>
      </w:r>
    </w:p>
    <w:p w:rsidR="001C10AC" w:rsidRPr="0064148D" w:rsidRDefault="001C10AC" w:rsidP="001C10AC">
      <w:pPr>
        <w:shd w:val="clear" w:color="auto" w:fill="FFFFFF"/>
        <w:ind w:left="120"/>
        <w:jc w:val="both"/>
      </w:pPr>
      <w:r w:rsidRPr="0064148D">
        <w:rPr>
          <w:color w:val="000000"/>
          <w:spacing w:val="-2"/>
        </w:rPr>
        <w:t>/подпис/</w:t>
      </w:r>
    </w:p>
    <w:p w:rsidR="001C10AC" w:rsidRPr="0064148D" w:rsidRDefault="001C10AC" w:rsidP="001C10AC">
      <w:pPr>
        <w:shd w:val="clear" w:color="auto" w:fill="FFFFFF"/>
        <w:jc w:val="both"/>
        <w:sectPr w:rsidR="001C10AC" w:rsidRPr="0064148D">
          <w:type w:val="continuous"/>
          <w:pgSz w:w="11909" w:h="16838"/>
          <w:pgMar w:top="797" w:right="1387" w:bottom="2160" w:left="1421" w:header="708" w:footer="708" w:gutter="0"/>
          <w:cols w:num="3" w:space="708" w:equalWidth="0">
            <w:col w:w="5808" w:space="960"/>
            <w:col w:w="955" w:space="302"/>
            <w:col w:w="1075"/>
          </w:cols>
          <w:noEndnote/>
        </w:sectPr>
      </w:pPr>
    </w:p>
    <w:p w:rsidR="008730D8" w:rsidRDefault="008730D8" w:rsidP="008730D8">
      <w:pPr>
        <w:jc w:val="center"/>
        <w:rPr>
          <w:b/>
          <w:bCs/>
          <w:sz w:val="36"/>
          <w:szCs w:val="36"/>
        </w:rPr>
      </w:pPr>
      <w:r w:rsidRPr="00DF742A">
        <w:rPr>
          <w:b/>
          <w:bCs/>
          <w:sz w:val="36"/>
          <w:szCs w:val="36"/>
        </w:rPr>
        <w:lastRenderedPageBreak/>
        <w:t>З А П О В Е Д</w:t>
      </w:r>
    </w:p>
    <w:p w:rsidR="00CF6B3A" w:rsidRDefault="00CF6B3A" w:rsidP="008730D8">
      <w:pPr>
        <w:jc w:val="center"/>
        <w:rPr>
          <w:b/>
          <w:bCs/>
          <w:sz w:val="36"/>
          <w:szCs w:val="36"/>
        </w:rPr>
      </w:pPr>
    </w:p>
    <w:p w:rsidR="00CF6B3A" w:rsidRPr="00DF742A" w:rsidRDefault="00CF6B3A" w:rsidP="008730D8">
      <w:pPr>
        <w:jc w:val="center"/>
        <w:rPr>
          <w:b/>
          <w:bCs/>
          <w:sz w:val="36"/>
          <w:szCs w:val="36"/>
        </w:rPr>
      </w:pPr>
    </w:p>
    <w:p w:rsidR="008730D8" w:rsidRDefault="008730D8" w:rsidP="008730D8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FF2EE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......</w:t>
      </w:r>
      <w:r w:rsidRPr="00FF2E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/</w:t>
      </w:r>
      <w:r w:rsidRPr="00FF2E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.........</w:t>
      </w:r>
      <w:r w:rsidRPr="00FF2EE0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2014г.</w:t>
      </w:r>
    </w:p>
    <w:p w:rsidR="008730D8" w:rsidRDefault="008730D8" w:rsidP="008730D8">
      <w:pPr>
        <w:jc w:val="center"/>
        <w:rPr>
          <w:sz w:val="28"/>
          <w:szCs w:val="28"/>
        </w:rPr>
      </w:pPr>
    </w:p>
    <w:p w:rsidR="008730D8" w:rsidRDefault="008730D8" w:rsidP="008730D8">
      <w:pPr>
        <w:jc w:val="center"/>
        <w:rPr>
          <w:sz w:val="28"/>
          <w:szCs w:val="28"/>
        </w:rPr>
      </w:pPr>
    </w:p>
    <w:p w:rsidR="008730D8" w:rsidRDefault="008730D8" w:rsidP="008730D8">
      <w:pPr>
        <w:jc w:val="center"/>
        <w:rPr>
          <w:sz w:val="28"/>
          <w:szCs w:val="28"/>
        </w:rPr>
      </w:pPr>
    </w:p>
    <w:p w:rsidR="008730D8" w:rsidRDefault="008730D8" w:rsidP="008730D8">
      <w:pPr>
        <w:jc w:val="center"/>
        <w:rPr>
          <w:sz w:val="28"/>
          <w:szCs w:val="28"/>
        </w:rPr>
      </w:pPr>
    </w:p>
    <w:p w:rsidR="008730D8" w:rsidRPr="00CF6B3A" w:rsidRDefault="008730D8" w:rsidP="00873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6B3A">
        <w:rPr>
          <w:sz w:val="28"/>
          <w:szCs w:val="28"/>
        </w:rPr>
        <w:t xml:space="preserve">На основание </w:t>
      </w:r>
      <w:r w:rsidRPr="00CF6B3A">
        <w:rPr>
          <w:sz w:val="28"/>
          <w:szCs w:val="28"/>
        </w:rPr>
        <w:t xml:space="preserve"> чл. </w:t>
      </w:r>
      <w:r w:rsidR="00CF6B3A" w:rsidRPr="00CF6B3A">
        <w:rPr>
          <w:sz w:val="28"/>
          <w:szCs w:val="28"/>
        </w:rPr>
        <w:t>6.4 от Договор № РД 16-352/</w:t>
      </w:r>
      <w:r w:rsidR="00CF6B3A">
        <w:rPr>
          <w:sz w:val="28"/>
          <w:szCs w:val="28"/>
        </w:rPr>
        <w:t>от</w:t>
      </w:r>
      <w:r w:rsidR="00CF6B3A" w:rsidRPr="00CF6B3A">
        <w:rPr>
          <w:sz w:val="28"/>
          <w:szCs w:val="28"/>
        </w:rPr>
        <w:t xml:space="preserve"> 09.09.2014 г.за възлагане на управлението и чл.</w:t>
      </w:r>
      <w:r w:rsidRPr="00CF6B3A">
        <w:rPr>
          <w:sz w:val="28"/>
          <w:szCs w:val="28"/>
        </w:rPr>
        <w:t>22</w:t>
      </w:r>
      <w:r w:rsidR="00CF6B3A" w:rsidRPr="00CF6B3A">
        <w:rPr>
          <w:sz w:val="28"/>
          <w:szCs w:val="28"/>
        </w:rPr>
        <w:t xml:space="preserve"> „</w:t>
      </w:r>
      <w:r w:rsidRPr="00CF6B3A">
        <w:rPr>
          <w:sz w:val="28"/>
          <w:szCs w:val="28"/>
        </w:rPr>
        <w:t>г</w:t>
      </w:r>
      <w:r w:rsidR="00CF6B3A" w:rsidRPr="00CF6B3A">
        <w:rPr>
          <w:sz w:val="28"/>
          <w:szCs w:val="28"/>
        </w:rPr>
        <w:t>”</w:t>
      </w:r>
      <w:r w:rsidRPr="00CF6B3A">
        <w:rPr>
          <w:sz w:val="28"/>
          <w:szCs w:val="28"/>
        </w:rPr>
        <w:t xml:space="preserve"> от ЗОП </w:t>
      </w:r>
    </w:p>
    <w:p w:rsidR="008730D8" w:rsidRDefault="008730D8" w:rsidP="008730D8">
      <w:pPr>
        <w:jc w:val="both"/>
        <w:rPr>
          <w:sz w:val="28"/>
          <w:szCs w:val="28"/>
        </w:rPr>
      </w:pPr>
    </w:p>
    <w:p w:rsidR="008730D8" w:rsidRDefault="008730D8" w:rsidP="008730D8">
      <w:pPr>
        <w:jc w:val="both"/>
        <w:rPr>
          <w:sz w:val="28"/>
          <w:szCs w:val="28"/>
        </w:rPr>
      </w:pPr>
    </w:p>
    <w:p w:rsidR="00CF6B3A" w:rsidRDefault="00CF6B3A" w:rsidP="008730D8">
      <w:pPr>
        <w:jc w:val="both"/>
        <w:rPr>
          <w:sz w:val="28"/>
          <w:szCs w:val="28"/>
        </w:rPr>
      </w:pPr>
    </w:p>
    <w:p w:rsidR="00CF6B3A" w:rsidRDefault="00CF6B3A" w:rsidP="008730D8">
      <w:pPr>
        <w:jc w:val="both"/>
        <w:rPr>
          <w:sz w:val="28"/>
          <w:szCs w:val="28"/>
        </w:rPr>
      </w:pPr>
    </w:p>
    <w:p w:rsidR="008730D8" w:rsidRDefault="008730D8" w:rsidP="00873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30D8" w:rsidRDefault="008730D8" w:rsidP="008730D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УТВЪРЖДАВАМ</w:t>
      </w:r>
    </w:p>
    <w:p w:rsidR="008730D8" w:rsidRDefault="008730D8" w:rsidP="008730D8">
      <w:pPr>
        <w:jc w:val="center"/>
        <w:rPr>
          <w:b/>
          <w:bCs/>
          <w:sz w:val="36"/>
          <w:szCs w:val="36"/>
        </w:rPr>
      </w:pPr>
    </w:p>
    <w:p w:rsidR="008730D8" w:rsidRDefault="008730D8" w:rsidP="008730D8">
      <w:pPr>
        <w:jc w:val="center"/>
        <w:rPr>
          <w:b/>
          <w:bCs/>
          <w:sz w:val="36"/>
          <w:szCs w:val="36"/>
        </w:rPr>
      </w:pPr>
    </w:p>
    <w:p w:rsidR="008730D8" w:rsidRPr="009162A7" w:rsidRDefault="008730D8" w:rsidP="00873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Вътрешни правила за поддържането на профила на купувача в „Център за психично здраве – София” ЕООД, неразделна част от настоящата заповед.</w:t>
      </w:r>
    </w:p>
    <w:p w:rsidR="008730D8" w:rsidRDefault="008730D8" w:rsidP="00873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Заповедта да се сведе до знанието на длъжностните лица за сведение и изпълнение и да се публикува в профила на купувача.</w:t>
      </w:r>
    </w:p>
    <w:p w:rsidR="008730D8" w:rsidRDefault="008730D8" w:rsidP="008730D8">
      <w:pPr>
        <w:jc w:val="both"/>
        <w:rPr>
          <w:sz w:val="28"/>
          <w:szCs w:val="28"/>
        </w:rPr>
      </w:pPr>
    </w:p>
    <w:p w:rsidR="008730D8" w:rsidRDefault="008730D8" w:rsidP="008730D8">
      <w:pPr>
        <w:jc w:val="both"/>
        <w:rPr>
          <w:sz w:val="28"/>
          <w:szCs w:val="28"/>
        </w:rPr>
      </w:pPr>
    </w:p>
    <w:p w:rsidR="008730D8" w:rsidRDefault="008730D8" w:rsidP="008730D8">
      <w:pPr>
        <w:jc w:val="both"/>
        <w:rPr>
          <w:sz w:val="28"/>
          <w:szCs w:val="28"/>
        </w:rPr>
      </w:pPr>
    </w:p>
    <w:p w:rsidR="008730D8" w:rsidRDefault="008730D8" w:rsidP="008730D8">
      <w:pPr>
        <w:jc w:val="both"/>
        <w:rPr>
          <w:sz w:val="28"/>
          <w:szCs w:val="28"/>
        </w:rPr>
      </w:pPr>
    </w:p>
    <w:p w:rsidR="008730D8" w:rsidRDefault="008730D8" w:rsidP="008730D8">
      <w:pPr>
        <w:jc w:val="both"/>
        <w:rPr>
          <w:sz w:val="28"/>
          <w:szCs w:val="28"/>
        </w:rPr>
      </w:pPr>
    </w:p>
    <w:p w:rsidR="008730D8" w:rsidRDefault="008730D8" w:rsidP="008730D8">
      <w:pPr>
        <w:jc w:val="both"/>
        <w:rPr>
          <w:sz w:val="28"/>
          <w:szCs w:val="28"/>
        </w:rPr>
      </w:pPr>
    </w:p>
    <w:p w:rsidR="008730D8" w:rsidRDefault="008730D8" w:rsidP="008730D8">
      <w:pPr>
        <w:jc w:val="both"/>
        <w:rPr>
          <w:sz w:val="28"/>
          <w:szCs w:val="28"/>
        </w:rPr>
      </w:pPr>
    </w:p>
    <w:p w:rsidR="008730D8" w:rsidRDefault="008730D8" w:rsidP="008730D8">
      <w:pPr>
        <w:jc w:val="both"/>
        <w:rPr>
          <w:sz w:val="28"/>
          <w:szCs w:val="28"/>
        </w:rPr>
      </w:pPr>
    </w:p>
    <w:p w:rsidR="008730D8" w:rsidRPr="008730D8" w:rsidRDefault="008730D8" w:rsidP="00873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8730D8">
        <w:rPr>
          <w:b/>
          <w:sz w:val="28"/>
          <w:szCs w:val="28"/>
        </w:rPr>
        <w:t>УПРАВИТЕЛ:</w:t>
      </w:r>
    </w:p>
    <w:p w:rsidR="008730D8" w:rsidRDefault="008730D8" w:rsidP="00873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/ д-р Е. Грашнов/</w:t>
      </w:r>
    </w:p>
    <w:p w:rsidR="001C10AC" w:rsidRPr="0064148D" w:rsidRDefault="001C10AC" w:rsidP="001C10AC">
      <w:pPr>
        <w:spacing w:line="1" w:lineRule="exact"/>
        <w:jc w:val="both"/>
      </w:pPr>
    </w:p>
    <w:sectPr w:rsidR="001C10AC" w:rsidRPr="0064148D" w:rsidSect="00AD2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BE" w:rsidRDefault="00503CBE" w:rsidP="009032B5">
      <w:r>
        <w:separator/>
      </w:r>
    </w:p>
  </w:endnote>
  <w:endnote w:type="continuationSeparator" w:id="0">
    <w:p w:rsidR="00503CBE" w:rsidRDefault="00503CBE" w:rsidP="0090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0" w:rsidRDefault="00503C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D8" w:rsidRDefault="00546937">
    <w:pPr>
      <w:pStyle w:val="Footer"/>
      <w:jc w:val="right"/>
    </w:pPr>
    <w:r>
      <w:fldChar w:fldCharType="begin"/>
    </w:r>
    <w:r w:rsidR="005F6D44">
      <w:instrText xml:space="preserve"> PAGE   \* MERGEFORMAT </w:instrText>
    </w:r>
    <w:r>
      <w:fldChar w:fldCharType="separate"/>
    </w:r>
    <w:r w:rsidR="009D331B">
      <w:rPr>
        <w:noProof/>
      </w:rPr>
      <w:t>10</w:t>
    </w:r>
    <w:r>
      <w:rPr>
        <w:noProof/>
      </w:rPr>
      <w:fldChar w:fldCharType="end"/>
    </w:r>
  </w:p>
  <w:p w:rsidR="00D527D8" w:rsidRDefault="00503C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0" w:rsidRDefault="00503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BE" w:rsidRDefault="00503CBE" w:rsidP="009032B5">
      <w:r>
        <w:separator/>
      </w:r>
    </w:p>
  </w:footnote>
  <w:footnote w:type="continuationSeparator" w:id="0">
    <w:p w:rsidR="00503CBE" w:rsidRDefault="00503CBE" w:rsidP="00903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0" w:rsidRDefault="00503C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0" w:rsidRDefault="00503C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0" w:rsidRDefault="00503C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A23"/>
    <w:multiLevelType w:val="singleLevel"/>
    <w:tmpl w:val="42D42E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629F2C66"/>
    <w:multiLevelType w:val="singleLevel"/>
    <w:tmpl w:val="42D42E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7ED46618"/>
    <w:multiLevelType w:val="singleLevel"/>
    <w:tmpl w:val="F942E94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D44"/>
    <w:rsid w:val="00027E38"/>
    <w:rsid w:val="00036C77"/>
    <w:rsid w:val="00061059"/>
    <w:rsid w:val="0007557A"/>
    <w:rsid w:val="000C2537"/>
    <w:rsid w:val="000D6D65"/>
    <w:rsid w:val="0013509C"/>
    <w:rsid w:val="001666E1"/>
    <w:rsid w:val="001760E5"/>
    <w:rsid w:val="001A4EAE"/>
    <w:rsid w:val="001C10AC"/>
    <w:rsid w:val="002958E7"/>
    <w:rsid w:val="00393918"/>
    <w:rsid w:val="003A3AC9"/>
    <w:rsid w:val="00446491"/>
    <w:rsid w:val="00456E98"/>
    <w:rsid w:val="00503CBE"/>
    <w:rsid w:val="005251C0"/>
    <w:rsid w:val="00546937"/>
    <w:rsid w:val="005A3D9B"/>
    <w:rsid w:val="005F6D44"/>
    <w:rsid w:val="00605A4E"/>
    <w:rsid w:val="006C2AE9"/>
    <w:rsid w:val="00721DEB"/>
    <w:rsid w:val="008730D8"/>
    <w:rsid w:val="00877B91"/>
    <w:rsid w:val="008829D6"/>
    <w:rsid w:val="00887744"/>
    <w:rsid w:val="009032B5"/>
    <w:rsid w:val="009D331B"/>
    <w:rsid w:val="009F2EAE"/>
    <w:rsid w:val="00A272DB"/>
    <w:rsid w:val="00A504A1"/>
    <w:rsid w:val="00A8467B"/>
    <w:rsid w:val="00AC0275"/>
    <w:rsid w:val="00B56609"/>
    <w:rsid w:val="00BE3CAB"/>
    <w:rsid w:val="00C14579"/>
    <w:rsid w:val="00C84DB3"/>
    <w:rsid w:val="00CE4B1D"/>
    <w:rsid w:val="00CF6B3A"/>
    <w:rsid w:val="00D5277C"/>
    <w:rsid w:val="00DA2748"/>
    <w:rsid w:val="00DF151F"/>
    <w:rsid w:val="00E14AD8"/>
    <w:rsid w:val="00FC2AEC"/>
    <w:rsid w:val="00FE6F1E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D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D4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5F6D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D4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uiPriority w:val="99"/>
    <w:rsid w:val="005F6D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1B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377&amp;ToPar=Art101&#1073;&amp;Type=20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32</cp:revision>
  <dcterms:created xsi:type="dcterms:W3CDTF">2014-10-31T08:24:00Z</dcterms:created>
  <dcterms:modified xsi:type="dcterms:W3CDTF">2014-11-03T13:36:00Z</dcterms:modified>
</cp:coreProperties>
</file>